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431" w:tblpY="262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4"/>
        <w:gridCol w:w="62"/>
        <w:gridCol w:w="546"/>
        <w:gridCol w:w="2005"/>
        <w:gridCol w:w="2695"/>
      </w:tblGrid>
      <w:tr w:rsidR="009F39DB" w:rsidRPr="00F5700E" w14:paraId="727072CF" w14:textId="77777777" w:rsidTr="008506B9">
        <w:trPr>
          <w:cantSplit/>
          <w:trHeight w:val="211"/>
        </w:trPr>
        <w:tc>
          <w:tcPr>
            <w:tcW w:w="9782" w:type="dxa"/>
            <w:gridSpan w:val="5"/>
            <w:shd w:val="clear" w:color="auto" w:fill="D9D9D9"/>
            <w:tcMar>
              <w:top w:w="28" w:type="dxa"/>
              <w:bottom w:w="28" w:type="dxa"/>
            </w:tcMar>
          </w:tcPr>
          <w:p w14:paraId="15FBA833" w14:textId="77777777" w:rsidR="009F39DB" w:rsidRPr="00A64DE1" w:rsidRDefault="009F39DB" w:rsidP="008506B9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ind w:left="306" w:right="0" w:hanging="131"/>
              <w:contextualSpacing/>
              <w:rPr>
                <w:rFonts w:ascii="Arial" w:hAnsi="Arial" w:cs="Arial"/>
                <w:b/>
                <w:bCs/>
                <w:kern w:val="24"/>
                <w:sz w:val="18"/>
              </w:rPr>
            </w:pPr>
            <w:r w:rsidRPr="00A64DE1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INFORMACIÓN GENERAL</w:t>
            </w:r>
          </w:p>
        </w:tc>
      </w:tr>
      <w:tr w:rsidR="009F39DB" w:rsidRPr="00F5700E" w14:paraId="372BA875" w14:textId="77777777" w:rsidTr="008506B9">
        <w:trPr>
          <w:cantSplit/>
          <w:trHeight w:val="894"/>
        </w:trPr>
        <w:tc>
          <w:tcPr>
            <w:tcW w:w="4474" w:type="dxa"/>
            <w:tcMar>
              <w:top w:w="28" w:type="dxa"/>
              <w:bottom w:w="28" w:type="dxa"/>
            </w:tcMar>
          </w:tcPr>
          <w:p w14:paraId="5EF15793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kern w:val="24"/>
                <w:sz w:val="18"/>
              </w:rPr>
            </w:pPr>
            <w:r w:rsidRPr="00A64DE1">
              <w:rPr>
                <w:rFonts w:ascii="Arial" w:hAnsi="Arial" w:cs="Arial"/>
                <w:bCs/>
                <w:kern w:val="24"/>
                <w:sz w:val="18"/>
              </w:rPr>
              <w:t xml:space="preserve">Lugar y fecha: </w:t>
            </w:r>
          </w:p>
          <w:p w14:paraId="6BB97D4A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kern w:val="24"/>
                <w:sz w:val="18"/>
              </w:rPr>
            </w:pPr>
          </w:p>
          <w:p w14:paraId="46086662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i/>
                <w:kern w:val="24"/>
              </w:rPr>
            </w:pP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8"/>
              </w:rPr>
              <w:t>(</w:t>
            </w:r>
            <w:r w:rsidRPr="00A64DE1">
              <w:rPr>
                <w:rFonts w:ascii="Arial" w:hAnsi="Arial" w:cs="Arial"/>
                <w:i/>
                <w:color w:val="808080"/>
                <w:sz w:val="16"/>
              </w:rPr>
              <w:t>Se identifica el lugar donde se identificó la observación)</w:t>
            </w:r>
          </w:p>
        </w:tc>
        <w:tc>
          <w:tcPr>
            <w:tcW w:w="2613" w:type="dxa"/>
            <w:gridSpan w:val="3"/>
            <w:tcMar>
              <w:top w:w="28" w:type="dxa"/>
              <w:bottom w:w="28" w:type="dxa"/>
            </w:tcMar>
          </w:tcPr>
          <w:p w14:paraId="4B4CAA06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kern w:val="24"/>
                <w:sz w:val="18"/>
              </w:rPr>
            </w:pPr>
            <w:r w:rsidRPr="00A64DE1">
              <w:rPr>
                <w:rFonts w:ascii="Arial" w:hAnsi="Arial" w:cs="Arial"/>
                <w:bCs/>
                <w:kern w:val="24"/>
                <w:sz w:val="18"/>
              </w:rPr>
              <w:t>Unidades Observadas:</w:t>
            </w:r>
          </w:p>
          <w:p w14:paraId="57237BA6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074B767C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kern w:val="24"/>
                <w:sz w:val="16"/>
              </w:rPr>
            </w:pP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Unidad Militar objeto del proceso de observación.</w:t>
            </w:r>
          </w:p>
        </w:tc>
        <w:tc>
          <w:tcPr>
            <w:tcW w:w="2695" w:type="dxa"/>
          </w:tcPr>
          <w:p w14:paraId="750D2B17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kern w:val="24"/>
                <w:sz w:val="18"/>
              </w:rPr>
            </w:pPr>
            <w:r w:rsidRPr="00A64DE1">
              <w:rPr>
                <w:rFonts w:ascii="Arial" w:hAnsi="Arial" w:cs="Arial"/>
                <w:bCs/>
                <w:kern w:val="24"/>
                <w:sz w:val="18"/>
              </w:rPr>
              <w:t>Actividad observada:</w:t>
            </w:r>
          </w:p>
          <w:p w14:paraId="153B0C77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  <w:p w14:paraId="1559F57E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Registre la actividad observada</w:t>
            </w:r>
          </w:p>
        </w:tc>
      </w:tr>
      <w:tr w:rsidR="009F39DB" w:rsidRPr="00F5700E" w14:paraId="421B4931" w14:textId="77777777" w:rsidTr="008506B9">
        <w:trPr>
          <w:cantSplit/>
          <w:trHeight w:val="188"/>
        </w:trPr>
        <w:tc>
          <w:tcPr>
            <w:tcW w:w="447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0EA677F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bCs/>
                <w:kern w:val="24"/>
                <w:sz w:val="18"/>
              </w:rPr>
              <w:t xml:space="preserve">Tipo de Observación: </w:t>
            </w: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(Marque con x el tipo de  tipo de observación registrada)</w:t>
            </w:r>
          </w:p>
          <w:p w14:paraId="5B91488E" w14:textId="77777777" w:rsidR="009F39DB" w:rsidRPr="00A64DE1" w:rsidRDefault="009F39DB" w:rsidP="008506B9">
            <w:pPr>
              <w:jc w:val="center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7"/>
              <w:gridCol w:w="607"/>
            </w:tblGrid>
            <w:tr w:rsidR="009F39DB" w:rsidRPr="00F5700E" w14:paraId="0B9E90AC" w14:textId="77777777" w:rsidTr="00132357">
              <w:tc>
                <w:tcPr>
                  <w:tcW w:w="2507" w:type="dxa"/>
                </w:tcPr>
                <w:p w14:paraId="6F994C1F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 xml:space="preserve">Participante </w:t>
                  </w:r>
                </w:p>
              </w:tc>
              <w:tc>
                <w:tcPr>
                  <w:tcW w:w="607" w:type="dxa"/>
                </w:tcPr>
                <w:p w14:paraId="670A279D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</w:rPr>
                    <w:sym w:font="Wingdings 2" w:char="F0A3"/>
                  </w:r>
                </w:p>
              </w:tc>
            </w:tr>
            <w:tr w:rsidR="009F39DB" w:rsidRPr="00F5700E" w14:paraId="0A4103F5" w14:textId="77777777" w:rsidTr="00132357">
              <w:tc>
                <w:tcPr>
                  <w:tcW w:w="2507" w:type="dxa"/>
                </w:tcPr>
                <w:p w14:paraId="5D20D9C5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No participante</w:t>
                  </w:r>
                </w:p>
              </w:tc>
              <w:tc>
                <w:tcPr>
                  <w:tcW w:w="607" w:type="dxa"/>
                </w:tcPr>
                <w:p w14:paraId="504F38C0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</w:rPr>
                    <w:sym w:font="Wingdings 2" w:char="F0A3"/>
                  </w:r>
                </w:p>
              </w:tc>
            </w:tr>
            <w:tr w:rsidR="009F39DB" w:rsidRPr="00F5700E" w14:paraId="1084BB29" w14:textId="77777777" w:rsidTr="00132357">
              <w:tc>
                <w:tcPr>
                  <w:tcW w:w="2507" w:type="dxa"/>
                </w:tcPr>
                <w:p w14:paraId="7B41782F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</w:p>
              </w:tc>
              <w:tc>
                <w:tcPr>
                  <w:tcW w:w="607" w:type="dxa"/>
                </w:tcPr>
                <w:p w14:paraId="19ACAD65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</w:p>
              </w:tc>
            </w:tr>
          </w:tbl>
          <w:p w14:paraId="4F0CC19A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  <w:tc>
          <w:tcPr>
            <w:tcW w:w="5308" w:type="dxa"/>
            <w:gridSpan w:val="4"/>
            <w:tcBorders>
              <w:bottom w:val="single" w:sz="4" w:space="0" w:color="auto"/>
            </w:tcBorders>
          </w:tcPr>
          <w:p w14:paraId="376C0324" w14:textId="77777777" w:rsidR="009F39DB" w:rsidRPr="00A64DE1" w:rsidRDefault="009F39DB" w:rsidP="008506B9">
            <w:pPr>
              <w:widowControl/>
              <w:jc w:val="both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bCs/>
                <w:kern w:val="24"/>
                <w:sz w:val="18"/>
              </w:rPr>
              <w:t>Tipo de función de conducción de la guerra asociada:</w:t>
            </w:r>
            <w:r w:rsidRPr="00A64DE1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 </w:t>
            </w: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(Marque con x el tipo de función de conducción de la guerra asociada a la observación)</w:t>
            </w:r>
          </w:p>
          <w:p w14:paraId="45C15FE2" w14:textId="77777777" w:rsidR="009F39DB" w:rsidRPr="00A64DE1" w:rsidRDefault="009F39DB" w:rsidP="008506B9">
            <w:pPr>
              <w:widowControl/>
              <w:jc w:val="both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tbl>
            <w:tblPr>
              <w:tblW w:w="4711" w:type="dxa"/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709"/>
              <w:gridCol w:w="1314"/>
              <w:gridCol w:w="675"/>
            </w:tblGrid>
            <w:tr w:rsidR="009F39DB" w:rsidRPr="00F5700E" w14:paraId="1A4BD61F" w14:textId="77777777" w:rsidTr="00132357">
              <w:tc>
                <w:tcPr>
                  <w:tcW w:w="2013" w:type="dxa"/>
                </w:tcPr>
                <w:p w14:paraId="268838D8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Mando y control</w:t>
                  </w: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709" w:type="dxa"/>
                </w:tcPr>
                <w:p w14:paraId="52F984D8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center"/>
                    <w:rPr>
                      <w:rFonts w:ascii="Arial" w:hAnsi="Arial" w:cs="Arial"/>
                    </w:rPr>
                  </w:pPr>
                  <w:r w:rsidRPr="00A64DE1">
                    <w:rPr>
                      <w:rFonts w:ascii="Arial" w:hAnsi="Arial" w:cs="Arial"/>
                    </w:rPr>
                    <w:sym w:font="Wingdings 2" w:char="F0A3"/>
                  </w:r>
                </w:p>
              </w:tc>
              <w:tc>
                <w:tcPr>
                  <w:tcW w:w="1314" w:type="dxa"/>
                </w:tcPr>
                <w:p w14:paraId="496A2C28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Fuegos</w:t>
                  </w:r>
                </w:p>
              </w:tc>
              <w:tc>
                <w:tcPr>
                  <w:tcW w:w="675" w:type="dxa"/>
                </w:tcPr>
                <w:p w14:paraId="092CE4A2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</w:rPr>
                    <w:sym w:font="Wingdings 2" w:char="F0A3"/>
                  </w:r>
                </w:p>
              </w:tc>
            </w:tr>
            <w:tr w:rsidR="009F39DB" w:rsidRPr="00F5700E" w14:paraId="5BB2D70A" w14:textId="77777777" w:rsidTr="00132357">
              <w:trPr>
                <w:trHeight w:val="88"/>
              </w:trPr>
              <w:tc>
                <w:tcPr>
                  <w:tcW w:w="2013" w:type="dxa"/>
                </w:tcPr>
                <w:p w14:paraId="6A6230BC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Movimiento y maniobra</w:t>
                  </w:r>
                </w:p>
              </w:tc>
              <w:tc>
                <w:tcPr>
                  <w:tcW w:w="709" w:type="dxa"/>
                </w:tcPr>
                <w:p w14:paraId="53F49574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center"/>
                    <w:rPr>
                      <w:rFonts w:ascii="Arial" w:hAnsi="Arial" w:cs="Arial"/>
                    </w:rPr>
                  </w:pPr>
                  <w:r w:rsidRPr="00A64DE1">
                    <w:rPr>
                      <w:rFonts w:ascii="Arial" w:hAnsi="Arial" w:cs="Arial"/>
                    </w:rPr>
                    <w:sym w:font="Wingdings 2" w:char="F0A3"/>
                  </w:r>
                </w:p>
              </w:tc>
              <w:tc>
                <w:tcPr>
                  <w:tcW w:w="1314" w:type="dxa"/>
                </w:tcPr>
                <w:p w14:paraId="69167854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Sostenimiento</w:t>
                  </w:r>
                </w:p>
              </w:tc>
              <w:tc>
                <w:tcPr>
                  <w:tcW w:w="675" w:type="dxa"/>
                </w:tcPr>
                <w:p w14:paraId="1E130BA7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</w:rPr>
                    <w:sym w:font="Wingdings 2" w:char="F0A3"/>
                  </w:r>
                </w:p>
              </w:tc>
            </w:tr>
            <w:tr w:rsidR="009F39DB" w:rsidRPr="00F5700E" w14:paraId="1550E6EF" w14:textId="77777777" w:rsidTr="00132357">
              <w:tc>
                <w:tcPr>
                  <w:tcW w:w="2013" w:type="dxa"/>
                </w:tcPr>
                <w:p w14:paraId="76F07E82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jc w:val="both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Inteligencia</w:t>
                  </w:r>
                </w:p>
              </w:tc>
              <w:tc>
                <w:tcPr>
                  <w:tcW w:w="709" w:type="dxa"/>
                </w:tcPr>
                <w:p w14:paraId="0332464E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jc w:val="center"/>
                    <w:rPr>
                      <w:rFonts w:ascii="Arial" w:hAnsi="Arial" w:cs="Arial"/>
                    </w:rPr>
                  </w:pPr>
                  <w:r w:rsidRPr="00A64DE1">
                    <w:rPr>
                      <w:rFonts w:ascii="Arial" w:hAnsi="Arial" w:cs="Arial"/>
                    </w:rPr>
                    <w:sym w:font="Wingdings 2" w:char="F0A3"/>
                  </w:r>
                </w:p>
              </w:tc>
              <w:tc>
                <w:tcPr>
                  <w:tcW w:w="1314" w:type="dxa"/>
                </w:tcPr>
                <w:p w14:paraId="3ABFC23A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Protección</w:t>
                  </w:r>
                </w:p>
              </w:tc>
              <w:tc>
                <w:tcPr>
                  <w:tcW w:w="675" w:type="dxa"/>
                </w:tcPr>
                <w:p w14:paraId="698B0522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</w:rPr>
                    <w:sym w:font="Wingdings 2" w:char="F0A3"/>
                  </w:r>
                </w:p>
              </w:tc>
            </w:tr>
          </w:tbl>
          <w:p w14:paraId="5BB822C8" w14:textId="77777777" w:rsidR="009F39DB" w:rsidRPr="00A64DE1" w:rsidRDefault="009F39DB" w:rsidP="008506B9">
            <w:pPr>
              <w:widowControl/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9F39DB" w:rsidRPr="00F5700E" w14:paraId="0D6FF04D" w14:textId="77777777" w:rsidTr="008506B9">
        <w:trPr>
          <w:cantSplit/>
          <w:trHeight w:val="2336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BD3C447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bCs/>
                <w:kern w:val="24"/>
                <w:sz w:val="18"/>
                <w:szCs w:val="16"/>
              </w:rPr>
              <w:t xml:space="preserve">Elemento genérico observado: </w:t>
            </w: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 xml:space="preserve">(Marque con una X el </w:t>
            </w:r>
            <w:r w:rsidR="00381FA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elemento</w:t>
            </w: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 xml:space="preserve"> genérico sobre el cual se enfatiza la observación)</w:t>
            </w:r>
          </w:p>
          <w:p w14:paraId="761DABB6" w14:textId="77777777" w:rsidR="009F39DB" w:rsidRPr="00A64DE1" w:rsidRDefault="009F39DB" w:rsidP="008506B9">
            <w:pPr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6B514FBD" w14:textId="77777777" w:rsidR="009F39DB" w:rsidRPr="00A64DE1" w:rsidRDefault="009F39DB" w:rsidP="008506B9">
            <w:pPr>
              <w:tabs>
                <w:tab w:val="left" w:pos="4047"/>
              </w:tabs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pPr w:leftFromText="141" w:rightFromText="141" w:vertAnchor="text" w:horzAnchor="margin" w:tblpY="-128"/>
              <w:tblOverlap w:val="never"/>
              <w:tblW w:w="4077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340"/>
              <w:gridCol w:w="1701"/>
              <w:gridCol w:w="340"/>
            </w:tblGrid>
            <w:tr w:rsidR="009F39DB" w:rsidRPr="00F5700E" w14:paraId="44BCDC70" w14:textId="77777777" w:rsidTr="00132357">
              <w:trPr>
                <w:trHeight w:val="139"/>
              </w:trPr>
              <w:tc>
                <w:tcPr>
                  <w:tcW w:w="1696" w:type="dxa"/>
                  <w:tcMar>
                    <w:top w:w="28" w:type="dxa"/>
                    <w:bottom w:w="28" w:type="dxa"/>
                  </w:tcMar>
                </w:tcPr>
                <w:p w14:paraId="296CF1C9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Ambiente físico</w:t>
                  </w:r>
                </w:p>
              </w:tc>
              <w:tc>
                <w:tcPr>
                  <w:tcW w:w="340" w:type="dxa"/>
                  <w:vAlign w:val="center"/>
                </w:tcPr>
                <w:p w14:paraId="538463B1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sym w:font="Wingdings 2" w:char="F0A3"/>
                  </w:r>
                </w:p>
              </w:tc>
              <w:tc>
                <w:tcPr>
                  <w:tcW w:w="1701" w:type="dxa"/>
                </w:tcPr>
                <w:p w14:paraId="18F15592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 xml:space="preserve">Ambiente social </w:t>
                  </w:r>
                </w:p>
              </w:tc>
              <w:tc>
                <w:tcPr>
                  <w:tcW w:w="340" w:type="dxa"/>
                  <w:vAlign w:val="center"/>
                </w:tcPr>
                <w:p w14:paraId="7D6C7476" w14:textId="77777777" w:rsidR="009F39DB" w:rsidRPr="00A64DE1" w:rsidRDefault="009F39DB" w:rsidP="008506B9">
                  <w:pPr>
                    <w:widowControl/>
                    <w:spacing w:line="480" w:lineRule="auto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sym w:font="Wingdings 2" w:char="F0A3"/>
                  </w:r>
                </w:p>
              </w:tc>
            </w:tr>
            <w:tr w:rsidR="009F39DB" w:rsidRPr="00F5700E" w14:paraId="0D573FFA" w14:textId="77777777" w:rsidTr="00132357">
              <w:trPr>
                <w:trHeight w:val="139"/>
              </w:trPr>
              <w:tc>
                <w:tcPr>
                  <w:tcW w:w="1696" w:type="dxa"/>
                  <w:tcMar>
                    <w:top w:w="28" w:type="dxa"/>
                    <w:bottom w:w="28" w:type="dxa"/>
                  </w:tcMar>
                </w:tcPr>
                <w:p w14:paraId="1C617B0C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 xml:space="preserve">Actividad individual                                        </w:t>
                  </w:r>
                </w:p>
              </w:tc>
              <w:tc>
                <w:tcPr>
                  <w:tcW w:w="340" w:type="dxa"/>
                  <w:vAlign w:val="center"/>
                </w:tcPr>
                <w:p w14:paraId="62BA4456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sym w:font="Wingdings 2" w:char="F0A3"/>
                  </w:r>
                </w:p>
              </w:tc>
              <w:tc>
                <w:tcPr>
                  <w:tcW w:w="1701" w:type="dxa"/>
                </w:tcPr>
                <w:p w14:paraId="1EDC944D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Actividad colectiva</w:t>
                  </w:r>
                </w:p>
              </w:tc>
              <w:tc>
                <w:tcPr>
                  <w:tcW w:w="340" w:type="dxa"/>
                  <w:vAlign w:val="center"/>
                </w:tcPr>
                <w:p w14:paraId="0F320785" w14:textId="77777777" w:rsidR="009F39DB" w:rsidRPr="00A64DE1" w:rsidRDefault="009F39DB" w:rsidP="008506B9">
                  <w:pPr>
                    <w:widowControl/>
                    <w:spacing w:line="480" w:lineRule="auto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sym w:font="Wingdings 2" w:char="F0A3"/>
                  </w:r>
                </w:p>
              </w:tc>
            </w:tr>
            <w:tr w:rsidR="009F39DB" w:rsidRPr="00F5700E" w14:paraId="1F326910" w14:textId="77777777" w:rsidTr="00132357">
              <w:trPr>
                <w:trHeight w:val="139"/>
              </w:trPr>
              <w:tc>
                <w:tcPr>
                  <w:tcW w:w="1696" w:type="dxa"/>
                  <w:tcMar>
                    <w:top w:w="28" w:type="dxa"/>
                    <w:bottom w:w="28" w:type="dxa"/>
                  </w:tcMar>
                </w:tcPr>
                <w:p w14:paraId="673E184F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Artefactos utilizados</w:t>
                  </w:r>
                </w:p>
              </w:tc>
              <w:tc>
                <w:tcPr>
                  <w:tcW w:w="340" w:type="dxa"/>
                  <w:vAlign w:val="center"/>
                </w:tcPr>
                <w:p w14:paraId="54377B45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sym w:font="Wingdings 2" w:char="F0A3"/>
                  </w:r>
                </w:p>
              </w:tc>
              <w:tc>
                <w:tcPr>
                  <w:tcW w:w="1701" w:type="dxa"/>
                </w:tcPr>
                <w:p w14:paraId="6F80E778" w14:textId="77777777" w:rsidR="009F39DB" w:rsidRPr="00A64DE1" w:rsidRDefault="009F39DB" w:rsidP="008506B9">
                  <w:pPr>
                    <w:widowControl/>
                    <w:spacing w:line="480" w:lineRule="auto"/>
                    <w:ind w:left="171" w:right="34" w:hanging="171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 xml:space="preserve">Hechos relevantes </w:t>
                  </w:r>
                </w:p>
              </w:tc>
              <w:tc>
                <w:tcPr>
                  <w:tcW w:w="340" w:type="dxa"/>
                  <w:vAlign w:val="center"/>
                </w:tcPr>
                <w:p w14:paraId="3F3CEBE4" w14:textId="77777777" w:rsidR="009F39DB" w:rsidRPr="00A64DE1" w:rsidRDefault="009F39DB" w:rsidP="008506B9">
                  <w:pPr>
                    <w:widowControl/>
                    <w:spacing w:line="480" w:lineRule="auto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sym w:font="Wingdings 2" w:char="F0A3"/>
                  </w:r>
                </w:p>
              </w:tc>
            </w:tr>
          </w:tbl>
          <w:p w14:paraId="6BF55F7B" w14:textId="77777777" w:rsidR="009F39DB" w:rsidRPr="00A64DE1" w:rsidRDefault="009F39DB" w:rsidP="008506B9">
            <w:pPr>
              <w:tabs>
                <w:tab w:val="left" w:pos="404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5CD543" w14:textId="77777777" w:rsidR="009F39DB" w:rsidRPr="00A64DE1" w:rsidRDefault="009F39DB" w:rsidP="008506B9">
            <w:pPr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bCs/>
                <w:kern w:val="24"/>
                <w:sz w:val="18"/>
                <w:szCs w:val="16"/>
              </w:rPr>
              <w:t xml:space="preserve">Tipo de recomendaciones derivadas de la experiencia: </w:t>
            </w: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(Marque con una X la dimensión del DOMPILEM asociada con las recomendaciones a la observación  reportada)</w:t>
            </w:r>
          </w:p>
          <w:p w14:paraId="676E549D" w14:textId="77777777" w:rsidR="009F39DB" w:rsidRPr="00A64DE1" w:rsidRDefault="009F39DB" w:rsidP="008506B9">
            <w:pPr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tbl>
            <w:tblPr>
              <w:tblW w:w="4196" w:type="dxa"/>
              <w:tblInd w:w="194" w:type="dxa"/>
              <w:tblLayout w:type="fixed"/>
              <w:tblLook w:val="04A0" w:firstRow="1" w:lastRow="0" w:firstColumn="1" w:lastColumn="0" w:noHBand="0" w:noVBand="1"/>
            </w:tblPr>
            <w:tblGrid>
              <w:gridCol w:w="1531"/>
              <w:gridCol w:w="340"/>
              <w:gridCol w:w="1985"/>
              <w:gridCol w:w="340"/>
            </w:tblGrid>
            <w:tr w:rsidR="009F39DB" w:rsidRPr="00F5700E" w14:paraId="0ECD9F52" w14:textId="77777777" w:rsidTr="00132357">
              <w:tc>
                <w:tcPr>
                  <w:tcW w:w="1531" w:type="dxa"/>
                  <w:vAlign w:val="center"/>
                </w:tcPr>
                <w:p w14:paraId="0EB0ECBF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Doctrina</w:t>
                  </w:r>
                </w:p>
              </w:tc>
              <w:tc>
                <w:tcPr>
                  <w:tcW w:w="340" w:type="dxa"/>
                  <w:vAlign w:val="center"/>
                </w:tcPr>
                <w:p w14:paraId="34770978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  <w:sym w:font="Wingdings 2" w:char="F0A3"/>
                  </w:r>
                </w:p>
              </w:tc>
              <w:tc>
                <w:tcPr>
                  <w:tcW w:w="1985" w:type="dxa"/>
                  <w:vAlign w:val="center"/>
                </w:tcPr>
                <w:p w14:paraId="55B30F44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Organización</w:t>
                  </w:r>
                </w:p>
              </w:tc>
              <w:tc>
                <w:tcPr>
                  <w:tcW w:w="340" w:type="dxa"/>
                  <w:vAlign w:val="center"/>
                </w:tcPr>
                <w:p w14:paraId="515D9944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Cs w:val="16"/>
                    </w:rPr>
                    <w:sym w:font="Wingdings 2" w:char="F0A3"/>
                  </w:r>
                </w:p>
              </w:tc>
            </w:tr>
            <w:tr w:rsidR="009F39DB" w:rsidRPr="00F5700E" w14:paraId="76E1C02E" w14:textId="77777777" w:rsidTr="00132357">
              <w:tc>
                <w:tcPr>
                  <w:tcW w:w="1531" w:type="dxa"/>
                  <w:vAlign w:val="center"/>
                </w:tcPr>
                <w:p w14:paraId="0165C98F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Material y equipo</w:t>
                  </w:r>
                </w:p>
              </w:tc>
              <w:tc>
                <w:tcPr>
                  <w:tcW w:w="340" w:type="dxa"/>
                  <w:vAlign w:val="center"/>
                </w:tcPr>
                <w:p w14:paraId="38F23257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  <w:sym w:font="Wingdings 2" w:char="F0A3"/>
                  </w:r>
                </w:p>
              </w:tc>
              <w:tc>
                <w:tcPr>
                  <w:tcW w:w="1985" w:type="dxa"/>
                  <w:vAlign w:val="center"/>
                </w:tcPr>
                <w:p w14:paraId="3E8200B5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Personal</w:t>
                  </w:r>
                </w:p>
              </w:tc>
              <w:tc>
                <w:tcPr>
                  <w:tcW w:w="340" w:type="dxa"/>
                  <w:vAlign w:val="center"/>
                </w:tcPr>
                <w:p w14:paraId="1C62018A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Cs w:val="16"/>
                    </w:rPr>
                    <w:sym w:font="Wingdings 2" w:char="F0A3"/>
                  </w:r>
                </w:p>
              </w:tc>
            </w:tr>
            <w:tr w:rsidR="009F39DB" w:rsidRPr="00F5700E" w14:paraId="520BC8AA" w14:textId="77777777" w:rsidTr="00132357">
              <w:tc>
                <w:tcPr>
                  <w:tcW w:w="1531" w:type="dxa"/>
                  <w:vAlign w:val="center"/>
                </w:tcPr>
                <w:p w14:paraId="4D9695A1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Infraestructura</w:t>
                  </w:r>
                </w:p>
              </w:tc>
              <w:tc>
                <w:tcPr>
                  <w:tcW w:w="340" w:type="dxa"/>
                  <w:vAlign w:val="center"/>
                </w:tcPr>
                <w:p w14:paraId="24F71124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  <w:sym w:font="Wingdings 2" w:char="F0A3"/>
                  </w:r>
                </w:p>
              </w:tc>
              <w:tc>
                <w:tcPr>
                  <w:tcW w:w="1985" w:type="dxa"/>
                  <w:vAlign w:val="center"/>
                </w:tcPr>
                <w:p w14:paraId="355948C7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Liderazgo  y educación</w:t>
                  </w:r>
                </w:p>
              </w:tc>
              <w:tc>
                <w:tcPr>
                  <w:tcW w:w="340" w:type="dxa"/>
                  <w:vAlign w:val="center"/>
                </w:tcPr>
                <w:p w14:paraId="3D49C4B2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Cs w:val="16"/>
                    </w:rPr>
                    <w:sym w:font="Wingdings 2" w:char="F0A3"/>
                  </w:r>
                </w:p>
              </w:tc>
            </w:tr>
            <w:tr w:rsidR="009F39DB" w:rsidRPr="00F5700E" w14:paraId="675E9F9E" w14:textId="77777777" w:rsidTr="00132357">
              <w:tc>
                <w:tcPr>
                  <w:tcW w:w="1531" w:type="dxa"/>
                  <w:vAlign w:val="center"/>
                </w:tcPr>
                <w:p w14:paraId="291E0018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Entrenamiento</w:t>
                  </w:r>
                </w:p>
              </w:tc>
              <w:tc>
                <w:tcPr>
                  <w:tcW w:w="340" w:type="dxa"/>
                  <w:vAlign w:val="center"/>
                </w:tcPr>
                <w:p w14:paraId="7EF6667E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  <w:sym w:font="Wingdings 2" w:char="F0A3"/>
                  </w:r>
                </w:p>
              </w:tc>
              <w:tc>
                <w:tcPr>
                  <w:tcW w:w="1985" w:type="dxa"/>
                  <w:vAlign w:val="center"/>
                </w:tcPr>
                <w:p w14:paraId="4DC6DE71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Mantenimiento</w:t>
                  </w:r>
                </w:p>
              </w:tc>
              <w:tc>
                <w:tcPr>
                  <w:tcW w:w="340" w:type="dxa"/>
                  <w:vAlign w:val="center"/>
                </w:tcPr>
                <w:p w14:paraId="615079D4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Cs w:val="16"/>
                    </w:rPr>
                    <w:sym w:font="Wingdings 2" w:char="F0A3"/>
                  </w:r>
                </w:p>
              </w:tc>
            </w:tr>
            <w:tr w:rsidR="009F39DB" w:rsidRPr="00F5700E" w14:paraId="0510B311" w14:textId="77777777" w:rsidTr="00132357">
              <w:tc>
                <w:tcPr>
                  <w:tcW w:w="1531" w:type="dxa"/>
                  <w:vAlign w:val="center"/>
                </w:tcPr>
                <w:p w14:paraId="341E55ED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Política</w:t>
                  </w:r>
                </w:p>
              </w:tc>
              <w:tc>
                <w:tcPr>
                  <w:tcW w:w="340" w:type="dxa"/>
                  <w:vAlign w:val="center"/>
                </w:tcPr>
                <w:p w14:paraId="0AD343A9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20"/>
                      <w:szCs w:val="16"/>
                    </w:rPr>
                    <w:sym w:font="Wingdings 2" w:char="F0A3"/>
                  </w:r>
                </w:p>
              </w:tc>
              <w:tc>
                <w:tcPr>
                  <w:tcW w:w="1985" w:type="dxa"/>
                  <w:vAlign w:val="center"/>
                </w:tcPr>
                <w:p w14:paraId="65D766B6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widowControl/>
                    <w:spacing w:line="276" w:lineRule="auto"/>
                    <w:jc w:val="center"/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 w:val="16"/>
                      <w:szCs w:val="16"/>
                    </w:rPr>
                    <w:t>Interoperabilidad</w:t>
                  </w:r>
                </w:p>
              </w:tc>
              <w:tc>
                <w:tcPr>
                  <w:tcW w:w="340" w:type="dxa"/>
                  <w:vAlign w:val="center"/>
                </w:tcPr>
                <w:p w14:paraId="138C366D" w14:textId="77777777" w:rsidR="009F39DB" w:rsidRPr="00A64DE1" w:rsidRDefault="009F39DB" w:rsidP="006000F0">
                  <w:pPr>
                    <w:framePr w:hSpace="141" w:wrap="around" w:vAnchor="text" w:hAnchor="margin" w:x="-431" w:y="262"/>
                    <w:spacing w:line="276" w:lineRule="auto"/>
                    <w:jc w:val="center"/>
                    <w:rPr>
                      <w:rFonts w:ascii="Arial" w:hAnsi="Arial" w:cs="Arial"/>
                    </w:rPr>
                  </w:pPr>
                  <w:r w:rsidRPr="00A64DE1">
                    <w:rPr>
                      <w:rFonts w:ascii="Arial" w:hAnsi="Arial" w:cs="Arial"/>
                      <w:bCs/>
                      <w:kern w:val="24"/>
                      <w:szCs w:val="16"/>
                    </w:rPr>
                    <w:sym w:font="Wingdings 2" w:char="F0A3"/>
                  </w:r>
                </w:p>
              </w:tc>
            </w:tr>
          </w:tbl>
          <w:p w14:paraId="6CB240E1" w14:textId="77777777" w:rsidR="009F39DB" w:rsidRPr="00A64DE1" w:rsidRDefault="009F39DB" w:rsidP="008506B9">
            <w:pPr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A64DE1">
              <w:rPr>
                <w:rFonts w:ascii="Arial" w:hAnsi="Arial" w:cs="Arial"/>
                <w:bCs/>
                <w:kern w:val="24"/>
                <w:sz w:val="16"/>
                <w:szCs w:val="16"/>
              </w:rPr>
              <w:tab/>
            </w:r>
          </w:p>
        </w:tc>
      </w:tr>
      <w:tr w:rsidR="009F39DB" w:rsidRPr="00F5700E" w14:paraId="4E8ED51E" w14:textId="77777777" w:rsidTr="008506B9">
        <w:trPr>
          <w:cantSplit/>
          <w:trHeight w:val="193"/>
        </w:trPr>
        <w:tc>
          <w:tcPr>
            <w:tcW w:w="9782" w:type="dxa"/>
            <w:gridSpan w:val="5"/>
            <w:shd w:val="clear" w:color="auto" w:fill="D9D9D9"/>
            <w:tcMar>
              <w:top w:w="28" w:type="dxa"/>
              <w:bottom w:w="28" w:type="dxa"/>
            </w:tcMar>
          </w:tcPr>
          <w:p w14:paraId="1A62777E" w14:textId="77777777" w:rsidR="009F39DB" w:rsidRPr="00A64DE1" w:rsidRDefault="009F39DB" w:rsidP="008506B9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ind w:left="306" w:right="0" w:hanging="131"/>
              <w:contextualSpacing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A64DE1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OBSERVACIÓN</w:t>
            </w:r>
          </w:p>
        </w:tc>
      </w:tr>
      <w:tr w:rsidR="009F39DB" w:rsidRPr="00F5700E" w14:paraId="6CC9AA07" w14:textId="77777777" w:rsidTr="008506B9">
        <w:trPr>
          <w:cantSplit/>
          <w:trHeight w:val="223"/>
        </w:trPr>
        <w:tc>
          <w:tcPr>
            <w:tcW w:w="9782" w:type="dxa"/>
            <w:gridSpan w:val="5"/>
            <w:tcMar>
              <w:top w:w="28" w:type="dxa"/>
              <w:bottom w:w="28" w:type="dxa"/>
            </w:tcMar>
          </w:tcPr>
          <w:p w14:paraId="5892D084" w14:textId="77777777" w:rsidR="009F39DB" w:rsidRDefault="009F39DB" w:rsidP="008506B9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(Registre una frase que explique la observación. Deben limitarse a cuestiones individuales)</w:t>
            </w:r>
          </w:p>
          <w:p w14:paraId="13563205" w14:textId="77777777" w:rsidR="009F39DB" w:rsidRPr="004F00FE" w:rsidRDefault="009F39DB" w:rsidP="008506B9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ab/>
            </w:r>
          </w:p>
        </w:tc>
      </w:tr>
      <w:tr w:rsidR="009F39DB" w:rsidRPr="00F5700E" w14:paraId="25F8BD2D" w14:textId="77777777" w:rsidTr="008506B9">
        <w:trPr>
          <w:cantSplit/>
          <w:trHeight w:val="223"/>
        </w:trPr>
        <w:tc>
          <w:tcPr>
            <w:tcW w:w="9782" w:type="dxa"/>
            <w:gridSpan w:val="5"/>
            <w:shd w:val="clear" w:color="auto" w:fill="D9D9D9"/>
            <w:tcMar>
              <w:top w:w="28" w:type="dxa"/>
              <w:bottom w:w="28" w:type="dxa"/>
            </w:tcMar>
          </w:tcPr>
          <w:p w14:paraId="0F8CC1F0" w14:textId="77777777" w:rsidR="009F39DB" w:rsidRPr="00A64DE1" w:rsidRDefault="009F39DB" w:rsidP="008506B9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ind w:left="306" w:right="0" w:hanging="131"/>
              <w:contextualSpacing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A64DE1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 xml:space="preserve">DISCUSIÓN </w:t>
            </w:r>
          </w:p>
        </w:tc>
      </w:tr>
      <w:tr w:rsidR="009F39DB" w:rsidRPr="00F5700E" w14:paraId="67519239" w14:textId="77777777" w:rsidTr="008506B9">
        <w:trPr>
          <w:cantSplit/>
          <w:trHeight w:val="942"/>
        </w:trPr>
        <w:tc>
          <w:tcPr>
            <w:tcW w:w="9782" w:type="dxa"/>
            <w:gridSpan w:val="5"/>
            <w:tcMar>
              <w:top w:w="28" w:type="dxa"/>
              <w:bottom w:w="28" w:type="dxa"/>
            </w:tcMar>
          </w:tcPr>
          <w:p w14:paraId="527E2889" w14:textId="77777777" w:rsidR="009F39DB" w:rsidRDefault="009F39DB" w:rsidP="008506B9">
            <w:pPr>
              <w:pStyle w:val="Prrafodelista"/>
              <w:spacing w:after="200" w:line="276" w:lineRule="auto"/>
              <w:ind w:left="22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(Registre las razones del éxito o del fracaso y las circunstancias que rodean el problema. De respuesta los siguientes interrogantes: ¿quién?, ¿qué?, ¿dónde?, ¿cuándo?, ¿por qué? y ¿cómo? En complemento, realice un análisis del problema observado.)</w:t>
            </w:r>
          </w:p>
          <w:p w14:paraId="4CE5EAA8" w14:textId="77777777" w:rsidR="009F39DB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2B681589" w14:textId="77777777" w:rsidR="009F39DB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530EEED4" w14:textId="77777777" w:rsidR="009F39DB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7EED0E7B" w14:textId="77777777" w:rsidR="009F39DB" w:rsidRPr="00A64DE1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</w:tc>
      </w:tr>
      <w:tr w:rsidR="009F39DB" w:rsidRPr="00F5700E" w14:paraId="6546FA83" w14:textId="77777777" w:rsidTr="008506B9">
        <w:trPr>
          <w:cantSplit/>
          <w:trHeight w:val="283"/>
        </w:trPr>
        <w:tc>
          <w:tcPr>
            <w:tcW w:w="9782" w:type="dxa"/>
            <w:gridSpan w:val="5"/>
            <w:shd w:val="clear" w:color="auto" w:fill="BFBFBF"/>
            <w:tcMar>
              <w:top w:w="28" w:type="dxa"/>
              <w:bottom w:w="28" w:type="dxa"/>
            </w:tcMar>
          </w:tcPr>
          <w:p w14:paraId="3F637331" w14:textId="77777777" w:rsidR="009F39DB" w:rsidRPr="00B81673" w:rsidRDefault="009F39DB" w:rsidP="008506B9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ind w:left="306" w:right="0" w:hanging="131"/>
              <w:contextualSpacing/>
              <w:rPr>
                <w:rFonts w:ascii="Arial" w:hAnsi="Arial" w:cs="Arial"/>
              </w:rPr>
            </w:pPr>
            <w:r w:rsidRPr="00B81673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RECOMENDACIONES</w:t>
            </w:r>
          </w:p>
        </w:tc>
      </w:tr>
      <w:tr w:rsidR="009F39DB" w:rsidRPr="00F5700E" w14:paraId="0746C0AE" w14:textId="77777777" w:rsidTr="008506B9">
        <w:trPr>
          <w:cantSplit/>
          <w:trHeight w:val="555"/>
        </w:trPr>
        <w:tc>
          <w:tcPr>
            <w:tcW w:w="9782" w:type="dxa"/>
            <w:gridSpan w:val="5"/>
            <w:tcMar>
              <w:top w:w="28" w:type="dxa"/>
              <w:bottom w:w="28" w:type="dxa"/>
            </w:tcMar>
          </w:tcPr>
          <w:p w14:paraId="6F055A04" w14:textId="77777777" w:rsidR="009F39DB" w:rsidRPr="00A64DE1" w:rsidRDefault="009F39DB" w:rsidP="008506B9">
            <w:pPr>
              <w:jc w:val="both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  <w:t>Enumere una lista de acciones correctivas recomendadas con el objeto de repetir el éxito o resolver el fracaso apoyadas por las circunstancias expuestas en la discusión. No olvide registrar; que hacer y quien lo debe hacer.)</w:t>
            </w:r>
          </w:p>
          <w:p w14:paraId="3B5B30E8" w14:textId="77777777" w:rsidR="009F39DB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34700C06" w14:textId="77777777" w:rsidR="009F39DB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498A108E" w14:textId="77777777" w:rsidR="009F39DB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50A9F146" w14:textId="77777777" w:rsidR="009F39DB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  <w:p w14:paraId="2299F488" w14:textId="77777777" w:rsidR="009F39DB" w:rsidRPr="00A64DE1" w:rsidRDefault="009F39DB" w:rsidP="008506B9">
            <w:pPr>
              <w:pStyle w:val="Prrafodelista"/>
              <w:spacing w:after="200" w:line="276" w:lineRule="auto"/>
              <w:ind w:left="171" w:right="130"/>
              <w:contextualSpacing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</w:p>
        </w:tc>
      </w:tr>
      <w:tr w:rsidR="009F39DB" w:rsidRPr="00F5700E" w14:paraId="221E269C" w14:textId="77777777" w:rsidTr="008506B9">
        <w:trPr>
          <w:cantSplit/>
          <w:trHeight w:val="1080"/>
        </w:trPr>
        <w:tc>
          <w:tcPr>
            <w:tcW w:w="5082" w:type="dxa"/>
            <w:gridSpan w:val="3"/>
            <w:tcMar>
              <w:top w:w="28" w:type="dxa"/>
              <w:bottom w:w="28" w:type="dxa"/>
            </w:tcMar>
            <w:vAlign w:val="center"/>
          </w:tcPr>
          <w:p w14:paraId="405A7A53" w14:textId="77777777" w:rsidR="00A53692" w:rsidRDefault="00A53692" w:rsidP="008506B9">
            <w:pPr>
              <w:jc w:val="center"/>
              <w:rPr>
                <w:rFonts w:ascii="Arial" w:hAnsi="Arial" w:cs="Arial"/>
                <w:sz w:val="18"/>
              </w:rPr>
            </w:pPr>
          </w:p>
          <w:p w14:paraId="6A1394F2" w14:textId="77777777" w:rsidR="00A53692" w:rsidRDefault="00A53692" w:rsidP="008506B9">
            <w:pPr>
              <w:jc w:val="center"/>
              <w:rPr>
                <w:rFonts w:ascii="Arial" w:hAnsi="Arial" w:cs="Arial"/>
                <w:sz w:val="18"/>
              </w:rPr>
            </w:pPr>
          </w:p>
          <w:p w14:paraId="0C45FD1B" w14:textId="77777777" w:rsidR="00A53692" w:rsidRDefault="00A53692" w:rsidP="008506B9">
            <w:pPr>
              <w:jc w:val="center"/>
              <w:rPr>
                <w:rFonts w:ascii="Arial" w:hAnsi="Arial" w:cs="Arial"/>
                <w:sz w:val="18"/>
              </w:rPr>
            </w:pPr>
          </w:p>
          <w:p w14:paraId="740BAB94" w14:textId="77777777" w:rsidR="00A53692" w:rsidRDefault="00A53692" w:rsidP="008506B9">
            <w:pPr>
              <w:jc w:val="center"/>
              <w:rPr>
                <w:rFonts w:ascii="Arial" w:hAnsi="Arial" w:cs="Arial"/>
                <w:sz w:val="18"/>
              </w:rPr>
            </w:pPr>
          </w:p>
          <w:p w14:paraId="7EC2447F" w14:textId="77777777" w:rsidR="009F39DB" w:rsidRPr="00A64DE1" w:rsidRDefault="009F39DB" w:rsidP="008506B9">
            <w:pPr>
              <w:jc w:val="center"/>
              <w:rPr>
                <w:rFonts w:ascii="Arial" w:hAnsi="Arial" w:cs="Arial"/>
                <w:sz w:val="18"/>
              </w:rPr>
            </w:pPr>
            <w:r w:rsidRPr="00A64DE1">
              <w:rPr>
                <w:rFonts w:ascii="Arial" w:hAnsi="Arial" w:cs="Arial"/>
                <w:sz w:val="18"/>
              </w:rPr>
              <w:t>___________________________________</w:t>
            </w:r>
          </w:p>
          <w:p w14:paraId="7DCAC687" w14:textId="77777777" w:rsidR="009F39DB" w:rsidRPr="00A64DE1" w:rsidRDefault="009F39DB" w:rsidP="008506B9">
            <w:pPr>
              <w:jc w:val="center"/>
              <w:rPr>
                <w:rFonts w:ascii="Arial" w:hAnsi="Arial" w:cs="Arial"/>
                <w:sz w:val="18"/>
              </w:rPr>
            </w:pPr>
            <w:r w:rsidRPr="00A64DE1">
              <w:rPr>
                <w:rFonts w:ascii="Arial" w:hAnsi="Arial" w:cs="Arial"/>
                <w:sz w:val="18"/>
              </w:rPr>
              <w:t>Grado y Nombre Completo</w:t>
            </w:r>
          </w:p>
          <w:p w14:paraId="672F15C3" w14:textId="77777777" w:rsidR="009F39DB" w:rsidRPr="00A64DE1" w:rsidRDefault="009F39DB" w:rsidP="008506B9">
            <w:pPr>
              <w:jc w:val="center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sz w:val="18"/>
              </w:rPr>
              <w:t>(</w:t>
            </w:r>
            <w:r w:rsidRPr="00003DC0">
              <w:rPr>
                <w:rFonts w:ascii="Arial" w:hAnsi="Arial" w:cs="Arial"/>
                <w:sz w:val="18"/>
              </w:rPr>
              <w:t xml:space="preserve">Oficial o suboficial observador </w:t>
            </w:r>
            <w:r w:rsidRPr="00A64DE1">
              <w:rPr>
                <w:rFonts w:ascii="Arial" w:hAnsi="Arial" w:cs="Arial"/>
                <w:sz w:val="18"/>
              </w:rPr>
              <w:t>controlador)</w:t>
            </w:r>
          </w:p>
        </w:tc>
        <w:tc>
          <w:tcPr>
            <w:tcW w:w="4700" w:type="dxa"/>
            <w:gridSpan w:val="2"/>
            <w:vAlign w:val="center"/>
          </w:tcPr>
          <w:p w14:paraId="1462C943" w14:textId="77777777" w:rsidR="00A53692" w:rsidRDefault="00A53692" w:rsidP="008506B9">
            <w:pPr>
              <w:jc w:val="center"/>
              <w:rPr>
                <w:rFonts w:ascii="Arial" w:hAnsi="Arial" w:cs="Arial"/>
                <w:sz w:val="18"/>
              </w:rPr>
            </w:pPr>
          </w:p>
          <w:p w14:paraId="2CCFC6A3" w14:textId="77777777" w:rsidR="00A53692" w:rsidRDefault="00A53692" w:rsidP="008506B9">
            <w:pPr>
              <w:jc w:val="center"/>
              <w:rPr>
                <w:rFonts w:ascii="Arial" w:hAnsi="Arial" w:cs="Arial"/>
                <w:sz w:val="18"/>
              </w:rPr>
            </w:pPr>
          </w:p>
          <w:p w14:paraId="3A043701" w14:textId="77777777" w:rsidR="00A53692" w:rsidRDefault="00A53692" w:rsidP="008506B9">
            <w:pPr>
              <w:jc w:val="center"/>
              <w:rPr>
                <w:rFonts w:ascii="Arial" w:hAnsi="Arial" w:cs="Arial"/>
                <w:sz w:val="18"/>
              </w:rPr>
            </w:pPr>
          </w:p>
          <w:p w14:paraId="4EBEE865" w14:textId="77777777" w:rsidR="00A53692" w:rsidRDefault="00A53692" w:rsidP="008506B9">
            <w:pPr>
              <w:jc w:val="center"/>
              <w:rPr>
                <w:rFonts w:ascii="Arial" w:hAnsi="Arial" w:cs="Arial"/>
                <w:sz w:val="18"/>
              </w:rPr>
            </w:pPr>
          </w:p>
          <w:p w14:paraId="0CE64C07" w14:textId="77777777" w:rsidR="009F39DB" w:rsidRPr="00A64DE1" w:rsidRDefault="009F39DB" w:rsidP="008506B9">
            <w:pPr>
              <w:jc w:val="center"/>
              <w:rPr>
                <w:rFonts w:ascii="Arial" w:hAnsi="Arial" w:cs="Arial"/>
                <w:sz w:val="18"/>
              </w:rPr>
            </w:pPr>
            <w:r w:rsidRPr="00A64DE1">
              <w:rPr>
                <w:rFonts w:ascii="Arial" w:hAnsi="Arial" w:cs="Arial"/>
                <w:sz w:val="18"/>
              </w:rPr>
              <w:t>________________________________</w:t>
            </w:r>
          </w:p>
          <w:p w14:paraId="79FF5A24" w14:textId="77777777" w:rsidR="009F39DB" w:rsidRPr="00A64DE1" w:rsidRDefault="009F39DB" w:rsidP="008506B9">
            <w:pPr>
              <w:jc w:val="center"/>
              <w:rPr>
                <w:rFonts w:ascii="Arial" w:hAnsi="Arial" w:cs="Arial"/>
                <w:b/>
                <w:bCs/>
                <w:kern w:val="24"/>
                <w:sz w:val="18"/>
                <w:szCs w:val="16"/>
              </w:rPr>
            </w:pPr>
            <w:r w:rsidRPr="00A64DE1">
              <w:rPr>
                <w:rFonts w:ascii="Arial" w:hAnsi="Arial" w:cs="Arial"/>
                <w:sz w:val="18"/>
              </w:rPr>
              <w:t>Grado y Nombre Completo</w:t>
            </w:r>
          </w:p>
          <w:p w14:paraId="543220B8" w14:textId="77777777" w:rsidR="009F39DB" w:rsidRPr="00A64DE1" w:rsidRDefault="009F39DB" w:rsidP="008506B9">
            <w:pPr>
              <w:jc w:val="center"/>
              <w:rPr>
                <w:rFonts w:ascii="Arial" w:hAnsi="Arial" w:cs="Arial"/>
                <w:bCs/>
                <w:i/>
                <w:color w:val="808080"/>
                <w:kern w:val="24"/>
                <w:sz w:val="16"/>
              </w:rPr>
            </w:pPr>
            <w:r w:rsidRPr="00A64DE1">
              <w:rPr>
                <w:rFonts w:ascii="Arial" w:hAnsi="Arial" w:cs="Arial"/>
                <w:sz w:val="18"/>
              </w:rPr>
              <w:t>(Oficial líder de la revista después de la acción)</w:t>
            </w:r>
          </w:p>
        </w:tc>
      </w:tr>
    </w:tbl>
    <w:p w14:paraId="79BBFA7F" w14:textId="77777777" w:rsidR="00E300F5" w:rsidRPr="00381FA1" w:rsidRDefault="00E300F5" w:rsidP="00381FA1">
      <w:pPr>
        <w:rPr>
          <w:sz w:val="8"/>
        </w:rPr>
      </w:pPr>
    </w:p>
    <w:sectPr w:rsidR="00E300F5" w:rsidRPr="00381FA1" w:rsidSect="008506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40B9" w14:textId="77777777" w:rsidR="005D6F87" w:rsidRDefault="005D6F87" w:rsidP="00381FA1">
      <w:r>
        <w:separator/>
      </w:r>
    </w:p>
  </w:endnote>
  <w:endnote w:type="continuationSeparator" w:id="0">
    <w:p w14:paraId="74DE97E9" w14:textId="77777777" w:rsidR="005D6F87" w:rsidRDefault="005D6F87" w:rsidP="00381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77E07" w14:textId="77777777" w:rsidR="008506B9" w:rsidRDefault="008506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2F9D9" w14:textId="0D9978EB" w:rsidR="008506B9" w:rsidRPr="006D7FB3" w:rsidRDefault="008506B9" w:rsidP="008506B9">
    <w:pPr>
      <w:tabs>
        <w:tab w:val="center" w:pos="4252"/>
        <w:tab w:val="right" w:pos="8504"/>
      </w:tabs>
      <w:jc w:val="center"/>
      <w:rPr>
        <w:rFonts w:ascii="Arial" w:eastAsia="Calibri" w:hAnsi="Arial" w:cs="Arial"/>
        <w:sz w:val="16"/>
        <w:szCs w:val="16"/>
      </w:rPr>
    </w:pPr>
    <w:r>
      <w:rPr>
        <w:rFonts w:ascii="Arial" w:hAnsi="Arial" w:cs="Arial"/>
        <w:noProof/>
        <w:sz w:val="15"/>
        <w:szCs w:val="15"/>
        <w:lang w:val="es-MX" w:eastAsia="es-MX"/>
      </w:rPr>
      <w:drawing>
        <wp:anchor distT="0" distB="0" distL="114300" distR="114300" simplePos="0" relativeHeight="251661312" behindDoc="0" locked="0" layoutInCell="1" allowOverlap="1" wp14:anchorId="433F0C75" wp14:editId="5AD7B158">
          <wp:simplePos x="0" y="0"/>
          <wp:positionH relativeFrom="margin">
            <wp:posOffset>5038725</wp:posOffset>
          </wp:positionH>
          <wp:positionV relativeFrom="paragraph">
            <wp:posOffset>0</wp:posOffset>
          </wp:positionV>
          <wp:extent cx="895350" cy="523875"/>
          <wp:effectExtent l="0" t="0" r="0" b="9525"/>
          <wp:wrapNone/>
          <wp:docPr id="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448224" name="Imagen 1251448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535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7FB3">
      <w:rPr>
        <w:rFonts w:ascii="Arial" w:eastAsia="Calibri" w:hAnsi="Arial" w:cs="Arial"/>
        <w:sz w:val="16"/>
        <w:szCs w:val="16"/>
      </w:rPr>
      <w:t>Este documento es propiedad del EJÉRCITO NACIONAL</w:t>
    </w:r>
    <w:r>
      <w:rPr>
        <w:rFonts w:ascii="Arial" w:eastAsia="Calibri" w:hAnsi="Arial" w:cs="Arial"/>
        <w:sz w:val="16"/>
        <w:szCs w:val="16"/>
      </w:rPr>
      <w:t xml:space="preserve">                                                    </w:t>
    </w:r>
  </w:p>
  <w:p w14:paraId="2C17E7FA" w14:textId="77777777" w:rsidR="008506B9" w:rsidRPr="007A0469" w:rsidRDefault="008506B9" w:rsidP="008506B9">
    <w:pPr>
      <w:widowControl/>
      <w:numPr>
        <w:ilvl w:val="0"/>
        <w:numId w:val="2"/>
      </w:numPr>
      <w:tabs>
        <w:tab w:val="center" w:pos="4419"/>
        <w:tab w:val="right" w:pos="8838"/>
      </w:tabs>
      <w:autoSpaceDE/>
      <w:autoSpaceDN/>
      <w:jc w:val="center"/>
      <w:rPr>
        <w:rFonts w:ascii="Arial" w:eastAsia="Calibri" w:hAnsi="Arial" w:cs="Arial"/>
        <w:sz w:val="16"/>
        <w:szCs w:val="16"/>
      </w:rPr>
    </w:pPr>
    <w:r w:rsidRPr="006D7FB3">
      <w:rPr>
        <w:rFonts w:ascii="Arial" w:eastAsia="Calibri" w:hAnsi="Arial" w:cs="Arial"/>
        <w:sz w:val="16"/>
        <w:szCs w:val="16"/>
      </w:rPr>
      <w:t>No está autorizada su reproducción total o parcial</w:t>
    </w:r>
  </w:p>
  <w:p w14:paraId="507D079B" w14:textId="625D0A16" w:rsidR="00381FA1" w:rsidRPr="007D2128" w:rsidRDefault="00381FA1" w:rsidP="006F5998">
    <w:pPr>
      <w:pStyle w:val="Piedepgina"/>
      <w:widowControl/>
      <w:numPr>
        <w:ilvl w:val="0"/>
        <w:numId w:val="2"/>
      </w:numPr>
      <w:autoSpaceDE/>
      <w:autoSpaceDN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93790" w14:textId="77777777" w:rsidR="008506B9" w:rsidRDefault="008506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4F9D5" w14:textId="77777777" w:rsidR="005D6F87" w:rsidRDefault="005D6F87" w:rsidP="00381FA1">
      <w:r>
        <w:separator/>
      </w:r>
    </w:p>
  </w:footnote>
  <w:footnote w:type="continuationSeparator" w:id="0">
    <w:p w14:paraId="36D006B9" w14:textId="77777777" w:rsidR="005D6F87" w:rsidRDefault="005D6F87" w:rsidP="00381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09CDE" w14:textId="77777777" w:rsidR="008506B9" w:rsidRDefault="008506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537"/>
      <w:gridCol w:w="2552"/>
      <w:gridCol w:w="2693"/>
    </w:tblGrid>
    <w:tr w:rsidR="00381FA1" w:rsidRPr="00FB541E" w14:paraId="142AFEB2" w14:textId="77777777" w:rsidTr="008506B9">
      <w:trPr>
        <w:trHeight w:val="264"/>
      </w:trPr>
      <w:tc>
        <w:tcPr>
          <w:tcW w:w="4537" w:type="dxa"/>
          <w:vMerge w:val="restart"/>
          <w:vAlign w:val="center"/>
        </w:tcPr>
        <w:p w14:paraId="6F7A0337" w14:textId="03512D76" w:rsidR="00381FA1" w:rsidRDefault="00B720A5" w:rsidP="00381FA1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hAnsi="Arial"/>
              <w:b/>
              <w:bCs/>
              <w:noProof/>
              <w:lang w:val="es-MX" w:eastAsia="es-MX"/>
            </w:rPr>
            <w:drawing>
              <wp:anchor distT="0" distB="0" distL="114300" distR="114300" simplePos="0" relativeHeight="251659264" behindDoc="0" locked="0" layoutInCell="1" allowOverlap="1" wp14:anchorId="2D4C69CF" wp14:editId="5AD64886">
                <wp:simplePos x="0" y="0"/>
                <wp:positionH relativeFrom="column">
                  <wp:posOffset>-59690</wp:posOffset>
                </wp:positionH>
                <wp:positionV relativeFrom="paragraph">
                  <wp:posOffset>-24765</wp:posOffset>
                </wp:positionV>
                <wp:extent cx="600075" cy="542925"/>
                <wp:effectExtent l="0" t="0" r="9525" b="9525"/>
                <wp:wrapNone/>
                <wp:docPr id="145" name="Imagen 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81FA1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</w:t>
          </w: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</w:t>
          </w:r>
          <w:r w:rsidR="00381FA1"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MINISTERIO DE DEFENSA NACIONAL</w:t>
          </w:r>
        </w:p>
        <w:p w14:paraId="5C49CB00" w14:textId="77777777" w:rsidR="008506B9" w:rsidRPr="008506B9" w:rsidRDefault="008506B9" w:rsidP="00381FA1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36DA3D6E" w14:textId="0FEB4E46" w:rsidR="00381FA1" w:rsidRDefault="00381FA1" w:rsidP="00381FA1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</w:t>
          </w:r>
          <w:r w:rsidR="00B720A5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COMANDO GENERAL FUERZAS MILITARES</w:t>
          </w:r>
        </w:p>
        <w:p w14:paraId="51268136" w14:textId="77777777" w:rsidR="008506B9" w:rsidRPr="008506B9" w:rsidRDefault="008506B9" w:rsidP="00381FA1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6D7386E4" w14:textId="30895615" w:rsidR="00381FA1" w:rsidRDefault="00381FA1" w:rsidP="00381FA1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</w:t>
          </w:r>
          <w:r w:rsidR="00B720A5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</w:t>
          </w: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>E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JÉRCITO NACIONAL</w:t>
          </w:r>
        </w:p>
        <w:p w14:paraId="1FB8324E" w14:textId="77777777" w:rsidR="008506B9" w:rsidRPr="008506B9" w:rsidRDefault="008506B9" w:rsidP="00381FA1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040AC22E" w14:textId="1153616F" w:rsidR="00381FA1" w:rsidRPr="001F297D" w:rsidRDefault="00381FA1" w:rsidP="00381FA1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               </w:t>
          </w:r>
          <w:r w:rsidR="00B720A5"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   </w:t>
          </w:r>
          <w:r w:rsidR="008506B9" w:rsidRPr="008506B9">
            <w:rPr>
              <w:rFonts w:ascii="Arial" w:eastAsia="Calibri" w:hAnsi="Arial" w:cs="Arial"/>
              <w:b/>
              <w:bCs/>
              <w:sz w:val="16"/>
              <w:szCs w:val="18"/>
            </w:rPr>
            <w:t>DIRECCIÓN DE LECCIONES APRENDIDAS</w:t>
          </w:r>
        </w:p>
      </w:tc>
      <w:tc>
        <w:tcPr>
          <w:tcW w:w="2552" w:type="dxa"/>
          <w:vMerge w:val="restart"/>
          <w:tcBorders>
            <w:right w:val="single" w:sz="4" w:space="0" w:color="auto"/>
          </w:tcBorders>
          <w:vAlign w:val="center"/>
        </w:tcPr>
        <w:p w14:paraId="2BC8212D" w14:textId="77777777" w:rsidR="00381FA1" w:rsidRPr="00FB541E" w:rsidRDefault="00381FA1" w:rsidP="00381FA1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4"/>
              <w:szCs w:val="24"/>
            </w:rPr>
          </w:pPr>
          <w:r w:rsidRPr="00C527C4">
            <w:rPr>
              <w:rFonts w:ascii="Arial" w:eastAsia="Calibri" w:hAnsi="Arial" w:cs="Arial"/>
              <w:b/>
              <w:sz w:val="24"/>
              <w:szCs w:val="24"/>
            </w:rPr>
            <w:t xml:space="preserve"> </w:t>
          </w:r>
          <w:r w:rsidRPr="000A35B3">
            <w:rPr>
              <w:rFonts w:ascii="Arial" w:eastAsia="Calibri" w:hAnsi="Arial" w:cs="Arial"/>
              <w:b/>
              <w:sz w:val="20"/>
              <w:szCs w:val="24"/>
            </w:rPr>
            <w:t>FORMATO DE OBSERVACIÓN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AD733F" w14:textId="3E798CF3" w:rsidR="00381FA1" w:rsidRPr="00EE0D17" w:rsidRDefault="00381FA1" w:rsidP="00381FA1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EE0D17">
            <w:rPr>
              <w:rFonts w:ascii="Arial" w:eastAsia="Calibri" w:hAnsi="Arial" w:cs="Arial"/>
              <w:b/>
              <w:sz w:val="16"/>
              <w:szCs w:val="16"/>
            </w:rPr>
            <w:t>Pág</w:t>
          </w:r>
          <w:r w:rsidRPr="00EE0D17">
            <w:rPr>
              <w:rFonts w:ascii="Arial" w:eastAsia="Calibri" w:hAnsi="Arial" w:cs="Arial"/>
              <w:sz w:val="16"/>
              <w:szCs w:val="16"/>
            </w:rPr>
            <w:t xml:space="preserve">. </w:t>
          </w:r>
          <w:r w:rsidRPr="00EE0D17">
            <w:rPr>
              <w:rFonts w:ascii="Arial" w:eastAsia="Calibri" w:hAnsi="Arial" w:cs="Arial"/>
              <w:sz w:val="16"/>
              <w:szCs w:val="16"/>
            </w:rPr>
            <w:fldChar w:fldCharType="begin"/>
          </w:r>
          <w:r w:rsidRPr="00EE0D17">
            <w:rPr>
              <w:rFonts w:ascii="Arial" w:eastAsia="Calibri" w:hAnsi="Arial" w:cs="Arial"/>
              <w:sz w:val="16"/>
              <w:szCs w:val="16"/>
            </w:rPr>
            <w:instrText>PAGE   \* MERGEFORMAT</w:instrText>
          </w:r>
          <w:r w:rsidRPr="00EE0D17">
            <w:rPr>
              <w:rFonts w:ascii="Arial" w:eastAsia="Calibri" w:hAnsi="Arial" w:cs="Arial"/>
              <w:sz w:val="16"/>
              <w:szCs w:val="16"/>
            </w:rPr>
            <w:fldChar w:fldCharType="separate"/>
          </w:r>
          <w:r w:rsidR="006000F0">
            <w:rPr>
              <w:rFonts w:ascii="Arial" w:eastAsia="Calibri" w:hAnsi="Arial" w:cs="Arial"/>
              <w:noProof/>
              <w:sz w:val="16"/>
              <w:szCs w:val="16"/>
            </w:rPr>
            <w:t>1</w:t>
          </w:r>
          <w:r w:rsidRPr="00EE0D17">
            <w:rPr>
              <w:rFonts w:ascii="Arial" w:eastAsia="Calibri" w:hAnsi="Arial" w:cs="Arial"/>
              <w:sz w:val="16"/>
              <w:szCs w:val="16"/>
            </w:rPr>
            <w:fldChar w:fldCharType="end"/>
          </w:r>
          <w:r w:rsidRPr="00EE0D17">
            <w:rPr>
              <w:rFonts w:ascii="Arial" w:eastAsia="Calibri" w:hAnsi="Arial" w:cs="Arial"/>
              <w:sz w:val="16"/>
              <w:szCs w:val="16"/>
            </w:rPr>
            <w:t xml:space="preserve"> de </w:t>
          </w:r>
          <w:r w:rsidRPr="00EE0D17">
            <w:rPr>
              <w:rFonts w:ascii="Arial" w:eastAsia="Calibri" w:hAnsi="Arial" w:cs="Arial"/>
              <w:sz w:val="16"/>
              <w:szCs w:val="16"/>
            </w:rPr>
            <w:fldChar w:fldCharType="begin"/>
          </w:r>
          <w:r w:rsidRPr="00EE0D17">
            <w:rPr>
              <w:rFonts w:ascii="Arial" w:eastAsia="Calibri" w:hAnsi="Arial" w:cs="Arial"/>
              <w:sz w:val="16"/>
              <w:szCs w:val="16"/>
            </w:rPr>
            <w:instrText xml:space="preserve"> NUMPAGES   \* MERGEFORMAT </w:instrText>
          </w:r>
          <w:r w:rsidRPr="00EE0D17">
            <w:rPr>
              <w:rFonts w:ascii="Arial" w:eastAsia="Calibri" w:hAnsi="Arial" w:cs="Arial"/>
              <w:sz w:val="16"/>
              <w:szCs w:val="16"/>
            </w:rPr>
            <w:fldChar w:fldCharType="separate"/>
          </w:r>
          <w:r w:rsidR="006000F0">
            <w:rPr>
              <w:rFonts w:ascii="Arial" w:eastAsia="Calibri" w:hAnsi="Arial" w:cs="Arial"/>
              <w:noProof/>
              <w:sz w:val="16"/>
              <w:szCs w:val="16"/>
            </w:rPr>
            <w:t>1</w:t>
          </w:r>
          <w:r w:rsidRPr="00EE0D17">
            <w:rPr>
              <w:rFonts w:ascii="Arial" w:eastAsia="Calibri" w:hAnsi="Arial" w:cs="Arial"/>
              <w:sz w:val="16"/>
              <w:szCs w:val="16"/>
            </w:rPr>
            <w:fldChar w:fldCharType="end"/>
          </w:r>
        </w:p>
      </w:tc>
    </w:tr>
    <w:tr w:rsidR="00381FA1" w:rsidRPr="00FB541E" w14:paraId="5C49EDD3" w14:textId="77777777" w:rsidTr="008506B9">
      <w:trPr>
        <w:trHeight w:val="282"/>
      </w:trPr>
      <w:tc>
        <w:tcPr>
          <w:tcW w:w="4537" w:type="dxa"/>
          <w:vMerge/>
        </w:tcPr>
        <w:p w14:paraId="5079BF17" w14:textId="77777777" w:rsidR="00381FA1" w:rsidRPr="00FB541E" w:rsidRDefault="00381FA1" w:rsidP="00381FA1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552" w:type="dxa"/>
          <w:vMerge/>
          <w:tcBorders>
            <w:right w:val="single" w:sz="4" w:space="0" w:color="auto"/>
          </w:tcBorders>
          <w:vAlign w:val="center"/>
        </w:tcPr>
        <w:p w14:paraId="69A4B9AF" w14:textId="77777777" w:rsidR="00381FA1" w:rsidRPr="00FB541E" w:rsidRDefault="00381FA1" w:rsidP="00381FA1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7450BA" w14:textId="77777777" w:rsidR="00381FA1" w:rsidRPr="00966185" w:rsidRDefault="00381FA1" w:rsidP="00381FA1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966185">
            <w:rPr>
              <w:rFonts w:ascii="Arial" w:eastAsia="Calibri" w:hAnsi="Arial" w:cs="Arial"/>
              <w:b/>
              <w:sz w:val="16"/>
              <w:szCs w:val="16"/>
            </w:rPr>
            <w:t>Código</w:t>
          </w:r>
          <w:r w:rsidRPr="00966185">
            <w:rPr>
              <w:rFonts w:ascii="Arial" w:eastAsia="Calibri" w:hAnsi="Arial" w:cs="Arial"/>
              <w:sz w:val="16"/>
              <w:szCs w:val="16"/>
            </w:rPr>
            <w:t xml:space="preserve">: </w:t>
          </w:r>
          <w:r w:rsidR="00966185" w:rsidRPr="00966185">
            <w:rPr>
              <w:rStyle w:val="span"/>
              <w:rFonts w:ascii="Arial" w:hAnsi="Arial" w:cs="Arial"/>
              <w:sz w:val="16"/>
              <w:szCs w:val="16"/>
            </w:rPr>
            <w:t>FO-CEDOC-DILEA-2130</w:t>
          </w:r>
        </w:p>
      </w:tc>
    </w:tr>
    <w:tr w:rsidR="00381FA1" w:rsidRPr="00FB541E" w14:paraId="7AE02A07" w14:textId="77777777" w:rsidTr="008506B9">
      <w:trPr>
        <w:trHeight w:val="257"/>
      </w:trPr>
      <w:tc>
        <w:tcPr>
          <w:tcW w:w="4537" w:type="dxa"/>
          <w:vMerge/>
        </w:tcPr>
        <w:p w14:paraId="1B35940B" w14:textId="77777777" w:rsidR="00381FA1" w:rsidRPr="00FB541E" w:rsidRDefault="00381FA1" w:rsidP="00381FA1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552" w:type="dxa"/>
          <w:vMerge/>
          <w:tcBorders>
            <w:right w:val="single" w:sz="4" w:space="0" w:color="auto"/>
          </w:tcBorders>
          <w:vAlign w:val="center"/>
        </w:tcPr>
        <w:p w14:paraId="717D1C0C" w14:textId="77777777" w:rsidR="00381FA1" w:rsidRPr="00FB541E" w:rsidRDefault="00381FA1" w:rsidP="00381FA1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A9DF15" w14:textId="37362DB5" w:rsidR="00381FA1" w:rsidRPr="00966185" w:rsidRDefault="00381FA1" w:rsidP="00381FA1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966185">
            <w:rPr>
              <w:rFonts w:ascii="Arial" w:eastAsia="Calibri" w:hAnsi="Arial" w:cs="Arial"/>
              <w:b/>
              <w:sz w:val="16"/>
              <w:szCs w:val="16"/>
            </w:rPr>
            <w:t>Versión:</w:t>
          </w:r>
          <w:r w:rsidR="008506B9">
            <w:rPr>
              <w:rFonts w:ascii="Arial" w:eastAsia="Calibri" w:hAnsi="Arial" w:cs="Arial"/>
              <w:sz w:val="16"/>
              <w:szCs w:val="16"/>
            </w:rPr>
            <w:t xml:space="preserve"> 1</w:t>
          </w:r>
        </w:p>
      </w:tc>
    </w:tr>
    <w:tr w:rsidR="00381FA1" w:rsidRPr="00FB541E" w14:paraId="657DA147" w14:textId="77777777" w:rsidTr="008506B9">
      <w:trPr>
        <w:trHeight w:val="234"/>
      </w:trPr>
      <w:tc>
        <w:tcPr>
          <w:tcW w:w="4537" w:type="dxa"/>
          <w:vMerge/>
        </w:tcPr>
        <w:p w14:paraId="04B942FC" w14:textId="77777777" w:rsidR="00381FA1" w:rsidRPr="00FB541E" w:rsidRDefault="00381FA1" w:rsidP="00381FA1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552" w:type="dxa"/>
          <w:vMerge/>
          <w:tcBorders>
            <w:right w:val="single" w:sz="4" w:space="0" w:color="auto"/>
          </w:tcBorders>
          <w:vAlign w:val="center"/>
        </w:tcPr>
        <w:p w14:paraId="524B7B83" w14:textId="77777777" w:rsidR="00381FA1" w:rsidRPr="00FB541E" w:rsidRDefault="00381FA1" w:rsidP="00381FA1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CE32BF" w14:textId="0BE412E7" w:rsidR="00381FA1" w:rsidRPr="00966185" w:rsidRDefault="00381FA1" w:rsidP="006000F0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966185">
            <w:rPr>
              <w:rFonts w:ascii="Arial" w:eastAsia="Calibri" w:hAnsi="Arial" w:cs="Arial"/>
              <w:b/>
              <w:sz w:val="16"/>
              <w:szCs w:val="16"/>
            </w:rPr>
            <w:t xml:space="preserve">Fecha de emisión: </w:t>
          </w:r>
          <w:r w:rsidR="008506B9">
            <w:rPr>
              <w:rFonts w:ascii="Arial" w:eastAsia="Calibri" w:hAnsi="Arial" w:cs="Arial"/>
              <w:sz w:val="16"/>
              <w:szCs w:val="16"/>
            </w:rPr>
            <w:t>2026-05-</w:t>
          </w:r>
          <w:r w:rsidR="006000F0">
            <w:rPr>
              <w:rFonts w:ascii="Arial" w:eastAsia="Calibri" w:hAnsi="Arial" w:cs="Arial"/>
              <w:sz w:val="16"/>
              <w:szCs w:val="16"/>
            </w:rPr>
            <w:t>08</w:t>
          </w:r>
          <w:bookmarkStart w:id="0" w:name="_GoBack"/>
          <w:bookmarkEnd w:id="0"/>
        </w:p>
      </w:tc>
    </w:tr>
  </w:tbl>
  <w:p w14:paraId="1FA0FD1B" w14:textId="696248F8" w:rsidR="00381FA1" w:rsidRPr="00381FA1" w:rsidRDefault="00381FA1" w:rsidP="00381FA1">
    <w:pPr>
      <w:pStyle w:val="Encabezado"/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A1E70" w14:textId="77777777" w:rsidR="008506B9" w:rsidRDefault="008506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C56D1"/>
    <w:multiLevelType w:val="multilevel"/>
    <w:tmpl w:val="859E711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lang w:val="es-CO"/>
      </w:rPr>
    </w:lvl>
    <w:lvl w:ilvl="2">
      <w:start w:val="1"/>
      <w:numFmt w:val="none"/>
      <w:lvlText w:val="1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%2.%3%4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>
      <w:start w:val="1"/>
      <w:numFmt w:val="decimal"/>
      <w:lvlText w:val="%1%2%3.%4.%5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decimal"/>
      <w:lvlText w:val="%1%2.%3%4.%5.%6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1%2.%3%4.%5.%6.%7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7">
      <w:start w:val="1"/>
      <w:numFmt w:val="decimal"/>
      <w:lvlText w:val="%2.%3%4.%5.%6.%7.%8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8">
      <w:start w:val="1"/>
      <w:numFmt w:val="decimal"/>
      <w:lvlText w:val="%1%2.%3%4.%5.%6.%7.%8.%9.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53EB2CAA"/>
    <w:multiLevelType w:val="hybridMultilevel"/>
    <w:tmpl w:val="8B68816E"/>
    <w:lvl w:ilvl="0" w:tplc="DCEE597A">
      <w:start w:val="1"/>
      <w:numFmt w:val="upperRoman"/>
      <w:lvlText w:val="%1."/>
      <w:lvlJc w:val="right"/>
      <w:pPr>
        <w:ind w:left="720" w:hanging="720"/>
      </w:pPr>
      <w:rPr>
        <w:rFonts w:hint="default"/>
        <w:sz w:val="18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DB"/>
    <w:rsid w:val="00003DC0"/>
    <w:rsid w:val="00327BA8"/>
    <w:rsid w:val="00381FA1"/>
    <w:rsid w:val="005B1E85"/>
    <w:rsid w:val="005D6F87"/>
    <w:rsid w:val="006000F0"/>
    <w:rsid w:val="006143CD"/>
    <w:rsid w:val="006577A7"/>
    <w:rsid w:val="008506B9"/>
    <w:rsid w:val="0085751D"/>
    <w:rsid w:val="008B0AF7"/>
    <w:rsid w:val="00966185"/>
    <w:rsid w:val="009F39DB"/>
    <w:rsid w:val="00A07FD7"/>
    <w:rsid w:val="00A53692"/>
    <w:rsid w:val="00A86D61"/>
    <w:rsid w:val="00AC397F"/>
    <w:rsid w:val="00B720A5"/>
    <w:rsid w:val="00E300F5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C3B3E6"/>
  <w15:chartTrackingRefBased/>
  <w15:docId w15:val="{FC8E820E-6C9B-42C3-87FE-B470C1B7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F39D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 List,FooterText,numbered,List Paragraph1,Paragraphe de liste1,lp1,Párrafo de lista1,List Paragraph11,Bulletr List Paragraph,列出段落,列出段落1,Scitum normal,Párrafo de lista11,Cuadrícula media 1 - Énfasis 21,HOJA,titulo 3,Elabora,H"/>
    <w:basedOn w:val="Normal"/>
    <w:link w:val="PrrafodelistaCar"/>
    <w:uiPriority w:val="34"/>
    <w:qFormat/>
    <w:rsid w:val="009F39DB"/>
    <w:pPr>
      <w:ind w:left="1134" w:right="1131"/>
      <w:jc w:val="both"/>
    </w:pPr>
  </w:style>
  <w:style w:type="character" w:customStyle="1" w:styleId="PrrafodelistaCar">
    <w:name w:val="Párrafo de lista Car"/>
    <w:aliases w:val="Bullet List Car,FooterText Car,numbered Car,List Paragraph1 Car,Paragraphe de liste1 Car,lp1 Car,Párrafo de lista1 Car,List Paragraph11 Car,Bulletr List Paragraph Car,列出段落 Car,列出段落1 Car,Scitum normal Car,Párrafo de lista11 Car,H Car"/>
    <w:link w:val="Prrafodelista"/>
    <w:uiPriority w:val="34"/>
    <w:qFormat/>
    <w:locked/>
    <w:rsid w:val="009F39DB"/>
    <w:rPr>
      <w:rFonts w:ascii="Trebuchet MS" w:eastAsia="Trebuchet MS" w:hAnsi="Trebuchet MS" w:cs="Trebuchet MS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381FA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1FA1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nhideWhenUsed/>
    <w:rsid w:val="00381FA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381FA1"/>
    <w:rPr>
      <w:rFonts w:ascii="Trebuchet MS" w:eastAsia="Trebuchet MS" w:hAnsi="Trebuchet MS" w:cs="Trebuchet MS"/>
      <w:lang w:val="es-ES"/>
    </w:rPr>
  </w:style>
  <w:style w:type="character" w:customStyle="1" w:styleId="span">
    <w:name w:val="span"/>
    <w:basedOn w:val="Fuentedeprrafopredeter"/>
    <w:rsid w:val="00381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</dc:creator>
  <cp:keywords/>
  <dc:description/>
  <cp:lastModifiedBy>SV.John Carlos Becerra Cordoba</cp:lastModifiedBy>
  <cp:revision>4</cp:revision>
  <dcterms:created xsi:type="dcterms:W3CDTF">2026-03-11T21:32:00Z</dcterms:created>
  <dcterms:modified xsi:type="dcterms:W3CDTF">2026-05-08T16:42:00Z</dcterms:modified>
</cp:coreProperties>
</file>