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E7" w:rsidRPr="006839B5" w:rsidRDefault="00CC5DE7" w:rsidP="00281D70">
      <w:pPr>
        <w:spacing w:line="360" w:lineRule="auto"/>
        <w:jc w:val="center"/>
        <w:rPr>
          <w:rFonts w:ascii="Arial" w:hAnsi="Arial" w:cs="Arial"/>
          <w:b/>
          <w:color w:val="BFBFBF"/>
          <w:sz w:val="26"/>
          <w:szCs w:val="26"/>
          <w:u w:val="single"/>
        </w:rPr>
      </w:pPr>
      <w:r w:rsidRPr="006839B5">
        <w:rPr>
          <w:rFonts w:ascii="Arial" w:hAnsi="Arial" w:cs="Arial"/>
          <w:b/>
          <w:color w:val="BFBFBF"/>
          <w:sz w:val="26"/>
          <w:szCs w:val="26"/>
          <w:u w:val="single"/>
        </w:rPr>
        <w:t xml:space="preserve">NOMBRE UNIDAD/DEPENDENCIA </w:t>
      </w:r>
      <w:r w:rsidR="00D661A5" w:rsidRPr="006839B5">
        <w:rPr>
          <w:rFonts w:ascii="Arial" w:hAnsi="Arial" w:cs="Arial"/>
          <w:b/>
          <w:color w:val="BFBFBF" w:themeColor="background1" w:themeShade="BF"/>
          <w:u w:val="single"/>
        </w:rPr>
        <w:t xml:space="preserve">AUTORIDAD </w:t>
      </w:r>
      <w:r w:rsidR="00A97E6A" w:rsidRPr="006839B5">
        <w:rPr>
          <w:rFonts w:ascii="Arial" w:hAnsi="Arial" w:cs="Arial"/>
          <w:b/>
          <w:color w:val="BFBFBF" w:themeColor="background1" w:themeShade="BF"/>
          <w:u w:val="single"/>
        </w:rPr>
        <w:t>DISCIPLINARIA</w:t>
      </w:r>
      <w:r w:rsidR="00A97E6A" w:rsidRPr="006839B5">
        <w:rPr>
          <w:rFonts w:cs="Arial"/>
          <w:color w:val="BFBFBF" w:themeColor="background1" w:themeShade="BF"/>
          <w:u w:val="single"/>
        </w:rPr>
        <w:t xml:space="preserve"> </w:t>
      </w:r>
      <w:r w:rsidR="00A97E6A" w:rsidRPr="006839B5">
        <w:rPr>
          <w:rFonts w:ascii="Arial" w:hAnsi="Arial" w:cs="Arial"/>
          <w:b/>
          <w:color w:val="BFBFBF"/>
          <w:sz w:val="26"/>
          <w:szCs w:val="26"/>
          <w:u w:val="single"/>
        </w:rPr>
        <w:t>COMPETENTE</w:t>
      </w:r>
    </w:p>
    <w:p w:rsidR="00CC5DE7" w:rsidRPr="00281D70" w:rsidRDefault="00CC5DE7" w:rsidP="00281D70">
      <w:pPr>
        <w:spacing w:line="360" w:lineRule="auto"/>
        <w:rPr>
          <w:rFonts w:ascii="Arial" w:eastAsia="SimSun" w:hAnsi="Arial" w:cs="Arial"/>
          <w:b/>
          <w:color w:val="BFBFBF"/>
        </w:rPr>
      </w:pPr>
    </w:p>
    <w:p w:rsidR="00CC5DE7" w:rsidRPr="00A97E6A" w:rsidRDefault="00CC5DE7" w:rsidP="00A97E6A">
      <w:pPr>
        <w:pStyle w:val="Prrafodelista"/>
        <w:spacing w:line="360" w:lineRule="auto"/>
        <w:ind w:left="0"/>
        <w:jc w:val="both"/>
        <w:rPr>
          <w:rFonts w:eastAsia="Batang"/>
        </w:rPr>
      </w:pPr>
      <w:r w:rsidRPr="00281D70">
        <w:rPr>
          <w:rFonts w:ascii="Arial" w:eastAsia="SimSun" w:hAnsi="Arial" w:cs="Arial"/>
          <w:color w:val="BFBFBF"/>
        </w:rPr>
        <w:t xml:space="preserve">Ciudad y Fecha (… Se coloca la </w:t>
      </w:r>
      <w:r w:rsidRPr="00281D70">
        <w:rPr>
          <w:rFonts w:ascii="Arial" w:hAnsi="Arial" w:cs="Arial"/>
          <w:color w:val="BFBFBF"/>
        </w:rPr>
        <w:t>Ciudad donde se adelanta la investigación seguida entre paréntesis del Departamento, separados de una coma (,) continúa la fecha en letras y números o con fechador…</w:t>
      </w:r>
      <w:r w:rsidRPr="00281D70">
        <w:rPr>
          <w:rFonts w:ascii="Arial" w:eastAsia="SimSun" w:hAnsi="Arial" w:cs="Arial"/>
          <w:color w:val="BFBFBF"/>
        </w:rPr>
        <w:t>).</w:t>
      </w:r>
    </w:p>
    <w:p w:rsidR="00CC5DE7" w:rsidRDefault="00CC5DE7" w:rsidP="00281D70">
      <w:pPr>
        <w:pStyle w:val="Prrafodelista"/>
        <w:spacing w:line="360" w:lineRule="auto"/>
        <w:ind w:left="0"/>
        <w:jc w:val="center"/>
        <w:rPr>
          <w:rFonts w:ascii="Arial" w:eastAsia="Batang" w:hAnsi="Arial" w:cs="Arial"/>
          <w:b/>
          <w:u w:val="single"/>
        </w:rPr>
      </w:pPr>
    </w:p>
    <w:p w:rsidR="00CC5DE7" w:rsidRPr="00FF0CEF" w:rsidRDefault="00CC5DE7" w:rsidP="00281D70">
      <w:pPr>
        <w:pStyle w:val="Prrafodelista"/>
        <w:spacing w:line="360" w:lineRule="auto"/>
        <w:ind w:left="0"/>
        <w:jc w:val="center"/>
        <w:rPr>
          <w:rFonts w:ascii="Arial" w:eastAsia="Batang" w:hAnsi="Arial" w:cs="Arial"/>
          <w:b/>
          <w:sz w:val="26"/>
          <w:szCs w:val="26"/>
          <w:u w:val="single"/>
        </w:rPr>
      </w:pPr>
      <w:r w:rsidRPr="00FF0CEF">
        <w:rPr>
          <w:rFonts w:ascii="Arial" w:eastAsia="Batang" w:hAnsi="Arial" w:cs="Arial"/>
          <w:b/>
          <w:sz w:val="26"/>
          <w:szCs w:val="26"/>
          <w:u w:val="single"/>
        </w:rPr>
        <w:t>VISTOS</w:t>
      </w:r>
    </w:p>
    <w:p w:rsidR="00CC5DE7" w:rsidRPr="00281D70" w:rsidRDefault="00CC5DE7" w:rsidP="00281D70">
      <w:pPr>
        <w:pStyle w:val="Prrafodelista"/>
        <w:spacing w:line="360" w:lineRule="auto"/>
        <w:ind w:left="0"/>
        <w:jc w:val="center"/>
        <w:rPr>
          <w:rFonts w:ascii="Arial" w:eastAsia="Batang" w:hAnsi="Arial" w:cs="Arial"/>
          <w:b/>
          <w:u w:val="single"/>
        </w:rPr>
      </w:pPr>
    </w:p>
    <w:p w:rsidR="00CC5DE7" w:rsidRPr="00281D70" w:rsidRDefault="00CC5DE7" w:rsidP="00281D70">
      <w:pPr>
        <w:pStyle w:val="Sangradetextonormal"/>
        <w:tabs>
          <w:tab w:val="left" w:pos="4395"/>
        </w:tabs>
        <w:spacing w:after="0" w:line="360" w:lineRule="auto"/>
        <w:ind w:left="0"/>
        <w:jc w:val="both"/>
        <w:rPr>
          <w:rFonts w:ascii="Arial" w:hAnsi="Arial" w:cs="Arial"/>
        </w:rPr>
      </w:pPr>
      <w:r w:rsidRPr="00281D70">
        <w:rPr>
          <w:rFonts w:ascii="Arial" w:hAnsi="Arial" w:cs="Arial"/>
        </w:rPr>
        <w:t xml:space="preserve">En cumplimiento a lo ordenado en auto de fecha </w:t>
      </w:r>
      <w:r w:rsidRPr="00281D70">
        <w:rPr>
          <w:rFonts w:ascii="Arial" w:hAnsi="Arial" w:cs="Arial"/>
          <w:color w:val="BFBFBF" w:themeColor="background1" w:themeShade="BF"/>
        </w:rPr>
        <w:t>(día, mes año)</w:t>
      </w:r>
      <w:r w:rsidRPr="00281D70">
        <w:rPr>
          <w:rFonts w:ascii="Arial" w:hAnsi="Arial" w:cs="Arial"/>
        </w:rPr>
        <w:t xml:space="preserve">, mediante el cual se inició la Indagación </w:t>
      </w:r>
      <w:r w:rsidR="00DE085E">
        <w:rPr>
          <w:rFonts w:ascii="Arial" w:hAnsi="Arial" w:cs="Arial"/>
        </w:rPr>
        <w:t>D</w:t>
      </w:r>
      <w:r w:rsidR="00DE085E" w:rsidRPr="00281D70">
        <w:rPr>
          <w:rFonts w:ascii="Arial" w:hAnsi="Arial" w:cs="Arial"/>
        </w:rPr>
        <w:t xml:space="preserve">isciplinaria </w:t>
      </w:r>
      <w:r w:rsidRPr="00281D70">
        <w:rPr>
          <w:rFonts w:ascii="Arial" w:hAnsi="Arial" w:cs="Arial"/>
        </w:rPr>
        <w:t xml:space="preserve">radicada bajo el </w:t>
      </w:r>
      <w:r w:rsidR="00D661A5">
        <w:rPr>
          <w:rFonts w:ascii="Arial" w:hAnsi="Arial" w:cs="Arial"/>
        </w:rPr>
        <w:t>SIDAE N°</w:t>
      </w:r>
      <w:r w:rsidR="00D661A5" w:rsidRPr="00281D70">
        <w:rPr>
          <w:rFonts w:ascii="Arial" w:hAnsi="Arial" w:cs="Arial"/>
        </w:rPr>
        <w:t xml:space="preserve"> </w:t>
      </w:r>
      <w:r w:rsidR="00722DD4" w:rsidRPr="00996528">
        <w:rPr>
          <w:rFonts w:ascii="Arial" w:hAnsi="Arial" w:cs="Arial"/>
          <w:color w:val="BFBFBF" w:themeColor="background1" w:themeShade="BF"/>
        </w:rPr>
        <w:t>(Se refiere el radicado de la actuación</w:t>
      </w:r>
      <w:r w:rsidR="00722DD4">
        <w:rPr>
          <w:rFonts w:ascii="Arial" w:hAnsi="Arial" w:cs="Arial"/>
          <w:color w:val="BFBFBF" w:themeColor="background1" w:themeShade="BF"/>
        </w:rPr>
        <w:t xml:space="preserve"> que se otorga por el SIDAE cuando se registra en el aplicativo SIJEN</w:t>
      </w:r>
      <w:r w:rsidR="00722DD4" w:rsidRPr="00996528">
        <w:rPr>
          <w:rFonts w:ascii="Arial" w:hAnsi="Arial" w:cs="Arial"/>
          <w:color w:val="BFBFBF" w:themeColor="background1" w:themeShade="BF"/>
        </w:rPr>
        <w:t>)</w:t>
      </w:r>
      <w:r w:rsidRPr="00281D70">
        <w:rPr>
          <w:rFonts w:ascii="Arial" w:hAnsi="Arial" w:cs="Arial"/>
          <w:color w:val="BFBFBF" w:themeColor="background1" w:themeShade="BF"/>
        </w:rPr>
        <w:t xml:space="preserve"> </w:t>
      </w:r>
      <w:r w:rsidRPr="00281D70">
        <w:rPr>
          <w:rFonts w:ascii="Arial" w:hAnsi="Arial" w:cs="Arial"/>
        </w:rPr>
        <w:t xml:space="preserve">y a fin de </w:t>
      </w:r>
      <w:r w:rsidRPr="00281D70">
        <w:rPr>
          <w:rFonts w:ascii="Arial" w:hAnsi="Arial" w:cs="Arial"/>
          <w:color w:val="BFBFBF" w:themeColor="background1" w:themeShade="BF"/>
        </w:rPr>
        <w:t xml:space="preserve">(… verificar o esclarecer los hechos materia de investigación o para la individualización de presuntos autores …), </w:t>
      </w:r>
      <w:r w:rsidRPr="00281D70">
        <w:rPr>
          <w:rFonts w:ascii="Arial" w:hAnsi="Arial" w:cs="Arial"/>
        </w:rPr>
        <w:t xml:space="preserve">que corresponden a </w:t>
      </w:r>
      <w:r w:rsidRPr="00281D70">
        <w:rPr>
          <w:rFonts w:ascii="Arial" w:hAnsi="Arial" w:cs="Arial"/>
          <w:color w:val="BFBFBF" w:themeColor="background1" w:themeShade="BF"/>
        </w:rPr>
        <w:t xml:space="preserve">(se especifican los hechos con circunstancias de tiempo, modo y lugar), </w:t>
      </w:r>
      <w:r w:rsidRPr="00281D70">
        <w:rPr>
          <w:rFonts w:ascii="Arial" w:hAnsi="Arial" w:cs="Arial"/>
        </w:rPr>
        <w:t xml:space="preserve">el cual es objeto de la presente actuación disciplinaria;  se procede a fijar fecha para el </w:t>
      </w:r>
      <w:r w:rsidRPr="00281D70">
        <w:rPr>
          <w:rFonts w:ascii="Arial" w:hAnsi="Arial" w:cs="Arial"/>
          <w:color w:val="BFBFBF" w:themeColor="background1" w:themeShade="BF"/>
        </w:rPr>
        <w:t xml:space="preserve">(se cita hora día, mes y año), </w:t>
      </w:r>
      <w:r w:rsidRPr="00281D70">
        <w:rPr>
          <w:rFonts w:ascii="Arial" w:hAnsi="Arial" w:cs="Arial"/>
        </w:rPr>
        <w:t xml:space="preserve">para practicar diligencia de Inspección disciplinaria en </w:t>
      </w:r>
      <w:r w:rsidRPr="00281D70">
        <w:rPr>
          <w:rFonts w:ascii="Arial" w:hAnsi="Arial" w:cs="Arial"/>
          <w:color w:val="BFBFBF" w:themeColor="background1" w:themeShade="BF"/>
        </w:rPr>
        <w:t>(se especifican lugar exacto (dirección) donde se realizaría la diligencia)</w:t>
      </w:r>
      <w:r w:rsidRPr="00281D70">
        <w:rPr>
          <w:rFonts w:ascii="Arial" w:hAnsi="Arial" w:cs="Arial"/>
        </w:rPr>
        <w:t xml:space="preserve">, en la cual se deberá determinar entre otros: </w:t>
      </w:r>
    </w:p>
    <w:p w:rsidR="00CC5DE7" w:rsidRPr="00281D70" w:rsidRDefault="00CC5DE7" w:rsidP="00281D70">
      <w:pPr>
        <w:pStyle w:val="Sangradetextonormal"/>
        <w:tabs>
          <w:tab w:val="left" w:pos="4395"/>
        </w:tabs>
        <w:spacing w:after="0" w:line="360" w:lineRule="auto"/>
        <w:ind w:left="0"/>
        <w:rPr>
          <w:rFonts w:ascii="Arial" w:hAnsi="Arial" w:cs="Arial"/>
        </w:rPr>
      </w:pPr>
    </w:p>
    <w:p w:rsidR="00CC5DE7" w:rsidRPr="00281D70" w:rsidRDefault="00CC5DE7" w:rsidP="00281D70">
      <w:pPr>
        <w:pStyle w:val="Sangradetextonormal"/>
        <w:numPr>
          <w:ilvl w:val="0"/>
          <w:numId w:val="2"/>
        </w:numPr>
        <w:tabs>
          <w:tab w:val="left" w:pos="4395"/>
        </w:tabs>
        <w:spacing w:after="0" w:line="360" w:lineRule="auto"/>
        <w:jc w:val="both"/>
        <w:rPr>
          <w:rFonts w:ascii="Arial" w:hAnsi="Arial" w:cs="Arial"/>
          <w:color w:val="BFBFBF" w:themeColor="background1" w:themeShade="BF"/>
        </w:rPr>
      </w:pPr>
      <w:r w:rsidRPr="00281D70">
        <w:rPr>
          <w:rFonts w:ascii="Arial" w:hAnsi="Arial" w:cs="Arial"/>
          <w:color w:val="BFBFBF" w:themeColor="background1" w:themeShade="BF"/>
        </w:rPr>
        <w:t>La verificación o el esclarecimiento de los hechos materia de investigación y/o la Identificación e individualización de presuntos autores.</w:t>
      </w:r>
    </w:p>
    <w:p w:rsidR="00CC5DE7" w:rsidRPr="00281D70" w:rsidRDefault="00CC5DE7" w:rsidP="00281D70">
      <w:pPr>
        <w:pStyle w:val="Sangradetextonormal"/>
        <w:numPr>
          <w:ilvl w:val="0"/>
          <w:numId w:val="2"/>
        </w:numPr>
        <w:tabs>
          <w:tab w:val="left" w:pos="4395"/>
        </w:tabs>
        <w:spacing w:after="0" w:line="360" w:lineRule="auto"/>
        <w:jc w:val="both"/>
        <w:rPr>
          <w:rFonts w:ascii="Arial" w:hAnsi="Arial" w:cs="Arial"/>
          <w:color w:val="BFBFBF" w:themeColor="background1" w:themeShade="BF"/>
        </w:rPr>
      </w:pPr>
      <w:r w:rsidRPr="00281D70">
        <w:rPr>
          <w:rFonts w:ascii="Arial" w:hAnsi="Arial" w:cs="Arial"/>
          <w:color w:val="BFBFBF" w:themeColor="background1" w:themeShade="BF"/>
        </w:rPr>
        <w:t xml:space="preserve">Así mismo podrá recaer sobre cosas, lugares, bienes, rastros y otros efectos materiales, de la cual se extenderá acta en la que se describirán </w:t>
      </w:r>
      <w:r w:rsidR="00722DD4">
        <w:rPr>
          <w:rFonts w:ascii="Arial" w:hAnsi="Arial" w:cs="Arial"/>
          <w:color w:val="BFBFBF" w:themeColor="background1" w:themeShade="BF"/>
        </w:rPr>
        <w:t xml:space="preserve">las actividades desarrolladas en curso de la practica probatoria, </w:t>
      </w:r>
      <w:r w:rsidRPr="00281D70">
        <w:rPr>
          <w:rFonts w:ascii="Arial" w:hAnsi="Arial" w:cs="Arial"/>
          <w:color w:val="BFBFBF" w:themeColor="background1" w:themeShade="BF"/>
        </w:rPr>
        <w:t>los elementos relevantes encontrados y se consignarán las manifestaciones que hagan las personas que intervengan en la diligencia.</w:t>
      </w:r>
    </w:p>
    <w:p w:rsidR="00CC5DE7" w:rsidRPr="00281D70" w:rsidRDefault="00CC5DE7" w:rsidP="00281D70">
      <w:pPr>
        <w:pStyle w:val="Sangradetextonormal"/>
        <w:numPr>
          <w:ilvl w:val="0"/>
          <w:numId w:val="2"/>
        </w:numPr>
        <w:tabs>
          <w:tab w:val="left" w:pos="4395"/>
        </w:tabs>
        <w:spacing w:after="0" w:line="360" w:lineRule="auto"/>
        <w:jc w:val="both"/>
        <w:rPr>
          <w:rFonts w:ascii="Arial" w:hAnsi="Arial" w:cs="Arial"/>
          <w:color w:val="BFBFBF" w:themeColor="background1" w:themeShade="BF"/>
        </w:rPr>
      </w:pPr>
      <w:r w:rsidRPr="00281D70">
        <w:rPr>
          <w:rFonts w:ascii="Arial" w:hAnsi="Arial" w:cs="Arial"/>
          <w:color w:val="BFBFBF" w:themeColor="background1" w:themeShade="BF"/>
        </w:rPr>
        <w:t>Las demás que se consideren necesarias para su perfeccionamiento.</w:t>
      </w:r>
    </w:p>
    <w:p w:rsidR="00CC5DE7" w:rsidRPr="00A97E6A" w:rsidRDefault="00CC5DE7" w:rsidP="00281D70">
      <w:pPr>
        <w:pStyle w:val="Sangradetextonormal"/>
        <w:numPr>
          <w:ilvl w:val="0"/>
          <w:numId w:val="2"/>
        </w:numPr>
        <w:tabs>
          <w:tab w:val="left" w:pos="4395"/>
        </w:tabs>
        <w:spacing w:after="0" w:line="360" w:lineRule="auto"/>
        <w:jc w:val="both"/>
        <w:rPr>
          <w:rFonts w:ascii="Arial" w:hAnsi="Arial" w:cs="Arial"/>
          <w:color w:val="BFBFBF" w:themeColor="background1" w:themeShade="BF"/>
        </w:rPr>
      </w:pPr>
      <w:r w:rsidRPr="00A97E6A">
        <w:rPr>
          <w:rFonts w:ascii="Arial" w:hAnsi="Arial" w:cs="Arial"/>
          <w:color w:val="BFBFBF" w:themeColor="background1" w:themeShade="BF"/>
        </w:rPr>
        <w:t>Se deberá señalar el objeto claro y específico de la diligencia, así como si la misma necesita de perito, para lo cual podrá designarlo en este mismo auto o posteriormente en providencia independiente)</w:t>
      </w:r>
    </w:p>
    <w:p w:rsidR="00CC5DE7" w:rsidRPr="00281D70" w:rsidRDefault="00CC5DE7" w:rsidP="00281D70">
      <w:pPr>
        <w:pStyle w:val="Sangradetextonormal"/>
        <w:numPr>
          <w:ilvl w:val="0"/>
          <w:numId w:val="2"/>
        </w:numPr>
        <w:tabs>
          <w:tab w:val="left" w:pos="4395"/>
        </w:tabs>
        <w:spacing w:after="0" w:line="360" w:lineRule="auto"/>
        <w:jc w:val="both"/>
        <w:rPr>
          <w:rFonts w:ascii="Arial" w:hAnsi="Arial" w:cs="Arial"/>
          <w:color w:val="BFBFBF" w:themeColor="background1" w:themeShade="BF"/>
        </w:rPr>
      </w:pPr>
      <w:r w:rsidRPr="00281D70">
        <w:rPr>
          <w:rFonts w:ascii="Arial" w:hAnsi="Arial" w:cs="Arial"/>
          <w:color w:val="BFBFBF" w:themeColor="background1" w:themeShade="BF"/>
        </w:rPr>
        <w:t>Recolectar la prueba documental y testimonial que en desarrollo de la diligencia el funcionario (competente o instructor) determine como necesaria para el esclarecimiento de los hechos.</w:t>
      </w:r>
    </w:p>
    <w:p w:rsidR="00CC5DE7" w:rsidRPr="00CC5DE7" w:rsidRDefault="00CC5DE7" w:rsidP="00281D70">
      <w:pPr>
        <w:pStyle w:val="Sangradetextonormal"/>
        <w:tabs>
          <w:tab w:val="left" w:pos="4395"/>
        </w:tabs>
        <w:spacing w:after="0" w:line="360" w:lineRule="auto"/>
        <w:ind w:left="0"/>
        <w:jc w:val="both"/>
        <w:rPr>
          <w:rFonts w:ascii="Arial" w:hAnsi="Arial" w:cs="Arial"/>
          <w:color w:val="BFBFBF" w:themeColor="background1" w:themeShade="BF"/>
        </w:rPr>
      </w:pPr>
    </w:p>
    <w:p w:rsidR="00CC5DE7" w:rsidRDefault="00CC5DE7" w:rsidP="00281D70">
      <w:pPr>
        <w:pStyle w:val="Sangradetextonormal"/>
        <w:tabs>
          <w:tab w:val="left" w:pos="4395"/>
        </w:tabs>
        <w:spacing w:after="0" w:line="360" w:lineRule="auto"/>
        <w:ind w:left="0"/>
        <w:jc w:val="both"/>
        <w:rPr>
          <w:rFonts w:ascii="Arial" w:hAnsi="Arial" w:cs="Arial"/>
          <w:color w:val="BFBFBF" w:themeColor="background1" w:themeShade="BF"/>
        </w:rPr>
      </w:pPr>
      <w:r w:rsidRPr="00076B33">
        <w:rPr>
          <w:rFonts w:ascii="Arial" w:hAnsi="Arial" w:cs="Arial"/>
          <w:color w:val="BFBFBF" w:themeColor="background1" w:themeShade="BF"/>
        </w:rPr>
        <w:lastRenderedPageBreak/>
        <w:t xml:space="preserve">Para la práctica de la diligencia se designa como perito al señor (grado, nombre, cargo y C.C.), quien </w:t>
      </w:r>
      <w:r w:rsidR="00076B33" w:rsidRPr="00076B33">
        <w:rPr>
          <w:rFonts w:ascii="Arial" w:hAnsi="Arial" w:cs="Arial"/>
          <w:color w:val="BFBFBF" w:themeColor="background1" w:themeShade="BF"/>
        </w:rPr>
        <w:t xml:space="preserve">deberá acreditar idoneidad en el acto de posesión que se efectúa ante este despacho </w:t>
      </w:r>
      <w:r w:rsidRPr="00076B33">
        <w:rPr>
          <w:rFonts w:ascii="Arial" w:hAnsi="Arial" w:cs="Arial"/>
          <w:color w:val="BFBFBF" w:themeColor="background1" w:themeShade="BF"/>
        </w:rPr>
        <w:t>para que absuelva los puntos que a continuación se indican y rinda informe debidamente sustentado, dentro del término de ocho (08) días conforme a lo dispuesto por el artículo 209 de la Ley 1862</w:t>
      </w:r>
      <w:r w:rsidRPr="00076B33">
        <w:rPr>
          <w:rStyle w:val="Refdenotaalpie"/>
          <w:rFonts w:ascii="Arial" w:hAnsi="Arial"/>
          <w:color w:val="BFBFBF" w:themeColor="background1" w:themeShade="BF"/>
        </w:rPr>
        <w:footnoteReference w:id="1"/>
      </w:r>
      <w:r w:rsidRPr="00076B33">
        <w:rPr>
          <w:rFonts w:ascii="Arial" w:hAnsi="Arial" w:cs="Arial"/>
          <w:color w:val="BFBFBF" w:themeColor="background1" w:themeShade="BF"/>
        </w:rPr>
        <w:t xml:space="preserve"> de 2017.</w:t>
      </w:r>
    </w:p>
    <w:p w:rsidR="00076B33" w:rsidRDefault="00076B33" w:rsidP="00281D70">
      <w:pPr>
        <w:pStyle w:val="Sangradetextonormal"/>
        <w:tabs>
          <w:tab w:val="left" w:pos="4395"/>
        </w:tabs>
        <w:spacing w:after="0" w:line="360" w:lineRule="auto"/>
        <w:ind w:left="0"/>
        <w:jc w:val="both"/>
        <w:rPr>
          <w:rFonts w:ascii="Arial" w:hAnsi="Arial" w:cs="Arial"/>
          <w:color w:val="BFBFBF" w:themeColor="background1" w:themeShade="BF"/>
        </w:rPr>
      </w:pPr>
    </w:p>
    <w:p w:rsidR="00076B33" w:rsidRDefault="00076B33" w:rsidP="00281D70">
      <w:pPr>
        <w:pStyle w:val="Sangradetextonormal"/>
        <w:tabs>
          <w:tab w:val="left" w:pos="4395"/>
        </w:tabs>
        <w:spacing w:after="0" w:line="360" w:lineRule="auto"/>
        <w:ind w:left="0"/>
        <w:jc w:val="both"/>
        <w:rPr>
          <w:rFonts w:ascii="Arial" w:hAnsi="Arial" w:cs="Arial"/>
          <w:color w:val="BFBFBF" w:themeColor="background1" w:themeShade="BF"/>
        </w:rPr>
      </w:pPr>
      <w:r>
        <w:rPr>
          <w:rFonts w:ascii="Arial" w:hAnsi="Arial" w:cs="Arial"/>
          <w:color w:val="BFBFBF" w:themeColor="background1" w:themeShade="BF"/>
        </w:rPr>
        <w:t>O podrá referir:</w:t>
      </w:r>
    </w:p>
    <w:p w:rsidR="00076B33" w:rsidRDefault="00076B33" w:rsidP="00281D70">
      <w:pPr>
        <w:pStyle w:val="Sangradetextonormal"/>
        <w:tabs>
          <w:tab w:val="left" w:pos="4395"/>
        </w:tabs>
        <w:spacing w:after="0" w:line="360" w:lineRule="auto"/>
        <w:ind w:left="0"/>
        <w:jc w:val="both"/>
        <w:rPr>
          <w:rFonts w:ascii="Arial" w:hAnsi="Arial" w:cs="Arial"/>
          <w:color w:val="BFBFBF" w:themeColor="background1" w:themeShade="BF"/>
        </w:rPr>
      </w:pPr>
    </w:p>
    <w:p w:rsidR="00076B33" w:rsidRPr="00076B33" w:rsidRDefault="00076B33" w:rsidP="00281D70">
      <w:pPr>
        <w:pStyle w:val="Sangradetextonormal"/>
        <w:tabs>
          <w:tab w:val="left" w:pos="4395"/>
        </w:tabs>
        <w:spacing w:after="0" w:line="360" w:lineRule="auto"/>
        <w:ind w:left="0"/>
        <w:jc w:val="both"/>
        <w:rPr>
          <w:rFonts w:ascii="Arial" w:hAnsi="Arial" w:cs="Arial"/>
          <w:color w:val="BFBFBF" w:themeColor="background1" w:themeShade="BF"/>
        </w:rPr>
      </w:pPr>
      <w:r>
        <w:rPr>
          <w:rFonts w:ascii="Arial" w:hAnsi="Arial" w:cs="Arial"/>
          <w:color w:val="BFBFBF" w:themeColor="background1" w:themeShade="BF"/>
        </w:rPr>
        <w:t>Para la práctica pericial el funcionario de instrucción debe solicita a (…señalar la dependencia o entidad a la que se solicitará el apoyo del perito) designar funcionario quien acredite formación profesional en (se indica el área específica del conocimiento o especialidad que se requiera), quien acredite tiempo de experiencia en el área de (se indica el tiempo que el funcionario estima necesario para acreditar idoneidad) para que rinda informe o dictamen pericial dentro de la presente actuación y acompañe la diligencia de inspección disciplinaria ordenada en este auto.</w:t>
      </w:r>
    </w:p>
    <w:p w:rsidR="00CC5DE7" w:rsidRPr="00CC5DE7" w:rsidRDefault="00CC5DE7" w:rsidP="00281D70">
      <w:pPr>
        <w:pStyle w:val="Sangradetextonormal"/>
        <w:tabs>
          <w:tab w:val="left" w:pos="4395"/>
        </w:tabs>
        <w:spacing w:after="0" w:line="360" w:lineRule="auto"/>
        <w:ind w:left="0"/>
        <w:rPr>
          <w:rFonts w:ascii="Arial" w:hAnsi="Arial" w:cs="Arial"/>
        </w:rPr>
      </w:pPr>
    </w:p>
    <w:p w:rsidR="00CC5DE7" w:rsidRDefault="00CC5DE7" w:rsidP="00281D70">
      <w:pPr>
        <w:pStyle w:val="Sangradetextonormal"/>
        <w:tabs>
          <w:tab w:val="left" w:pos="4395"/>
        </w:tabs>
        <w:spacing w:after="0" w:line="360" w:lineRule="auto"/>
        <w:ind w:left="0"/>
        <w:jc w:val="both"/>
        <w:rPr>
          <w:rFonts w:ascii="Arial" w:hAnsi="Arial" w:cs="Arial"/>
          <w:color w:val="BFBFBF" w:themeColor="background1" w:themeShade="BF"/>
          <w:szCs w:val="23"/>
        </w:rPr>
      </w:pPr>
      <w:r>
        <w:rPr>
          <w:rFonts w:ascii="Arial" w:hAnsi="Arial" w:cs="Arial"/>
          <w:color w:val="BFBFBF" w:themeColor="background1" w:themeShade="BF"/>
          <w:szCs w:val="23"/>
        </w:rPr>
        <w:t>En la presente providencia se debe indicar con claridad los interrogantes que debe</w:t>
      </w:r>
      <w:r w:rsidR="00091D67">
        <w:rPr>
          <w:rFonts w:ascii="Arial" w:hAnsi="Arial" w:cs="Arial"/>
          <w:color w:val="BFBFBF" w:themeColor="background1" w:themeShade="BF"/>
          <w:szCs w:val="23"/>
        </w:rPr>
        <w:t>n</w:t>
      </w:r>
      <w:r>
        <w:rPr>
          <w:rFonts w:ascii="Arial" w:hAnsi="Arial" w:cs="Arial"/>
          <w:color w:val="BFBFBF" w:themeColor="background1" w:themeShade="BF"/>
          <w:szCs w:val="23"/>
        </w:rPr>
        <w:t xml:space="preserve"> absolver el perito como consecuencia de la práctica probatoria de la Inspección Disciplinaria </w:t>
      </w:r>
    </w:p>
    <w:p w:rsidR="00CC5DE7" w:rsidRDefault="00CC5DE7" w:rsidP="00281D70">
      <w:pPr>
        <w:pStyle w:val="Sangradetextonormal"/>
        <w:tabs>
          <w:tab w:val="left" w:pos="4395"/>
        </w:tabs>
        <w:spacing w:after="0" w:line="360" w:lineRule="auto"/>
        <w:ind w:left="0"/>
        <w:jc w:val="both"/>
        <w:rPr>
          <w:rFonts w:ascii="Arial" w:hAnsi="Arial" w:cs="Arial"/>
          <w:color w:val="BFBFBF" w:themeColor="background1" w:themeShade="BF"/>
          <w:szCs w:val="23"/>
        </w:rPr>
      </w:pPr>
    </w:p>
    <w:p w:rsidR="00CC5DE7" w:rsidRPr="00CC5DE7" w:rsidRDefault="00CC5DE7" w:rsidP="00281D70">
      <w:pPr>
        <w:pStyle w:val="Sangradetextonormal"/>
        <w:tabs>
          <w:tab w:val="left" w:pos="4395"/>
        </w:tabs>
        <w:spacing w:after="0" w:line="360" w:lineRule="auto"/>
        <w:ind w:left="0"/>
        <w:jc w:val="both"/>
        <w:rPr>
          <w:rFonts w:ascii="Arial" w:hAnsi="Arial" w:cs="Arial"/>
          <w:color w:val="BFBFBF" w:themeColor="background1" w:themeShade="BF"/>
          <w:szCs w:val="23"/>
        </w:rPr>
      </w:pPr>
      <w:r w:rsidRPr="00CC5DE7">
        <w:rPr>
          <w:rFonts w:ascii="Arial" w:hAnsi="Arial" w:cs="Arial"/>
          <w:color w:val="BFBFBF" w:themeColor="background1" w:themeShade="BF"/>
          <w:szCs w:val="23"/>
        </w:rPr>
        <w:t>(… Se admitirá, también, la opinión técnica, artística o científica de quienes, por razón de su formación, calificación, especialidad o experiencia, puedan contribuir al esclarecimiento de los hechos, siempre que se haya autorizado en la providencia que decretó la inspección…).</w:t>
      </w:r>
    </w:p>
    <w:p w:rsidR="00CC5DE7" w:rsidRPr="00CC5DE7" w:rsidRDefault="00CC5DE7" w:rsidP="00281D70">
      <w:pPr>
        <w:pStyle w:val="Sangradetextonormal"/>
        <w:tabs>
          <w:tab w:val="left" w:pos="4395"/>
        </w:tabs>
        <w:spacing w:after="0" w:line="360" w:lineRule="auto"/>
        <w:ind w:left="0"/>
        <w:jc w:val="both"/>
        <w:rPr>
          <w:rFonts w:ascii="Arial" w:hAnsi="Arial" w:cs="Arial"/>
        </w:rPr>
      </w:pPr>
    </w:p>
    <w:p w:rsidR="00CC5DE7" w:rsidRPr="00CC5DE7" w:rsidRDefault="00CC5DE7" w:rsidP="00281D70">
      <w:pPr>
        <w:pStyle w:val="Sangradetextonormal"/>
        <w:tabs>
          <w:tab w:val="left" w:pos="4395"/>
        </w:tabs>
        <w:spacing w:after="0" w:line="360" w:lineRule="auto"/>
        <w:ind w:left="0"/>
        <w:jc w:val="both"/>
        <w:rPr>
          <w:rFonts w:ascii="Arial" w:hAnsi="Arial" w:cs="Arial"/>
        </w:rPr>
      </w:pPr>
      <w:r w:rsidRPr="00CC5DE7">
        <w:rPr>
          <w:rFonts w:ascii="Arial" w:hAnsi="Arial" w:cs="Arial"/>
        </w:rPr>
        <w:lastRenderedPageBreak/>
        <w:t xml:space="preserve">A la diligencia podrán asistir el inculpado y su abogado defensor </w:t>
      </w:r>
      <w:r w:rsidRPr="00CC5DE7">
        <w:rPr>
          <w:rFonts w:ascii="Arial" w:hAnsi="Arial" w:cs="Arial"/>
          <w:color w:val="BFBFBF" w:themeColor="background1" w:themeShade="BF"/>
        </w:rPr>
        <w:t>(si lo tiene)</w:t>
      </w:r>
      <w:r w:rsidRPr="00CC5DE7">
        <w:rPr>
          <w:rFonts w:ascii="Arial" w:hAnsi="Arial" w:cs="Arial"/>
        </w:rPr>
        <w:t xml:space="preserve">, para lo cual se les deberá comunicar oportunamente la fecha, hora y lugar de la diligencia. </w:t>
      </w:r>
    </w:p>
    <w:p w:rsidR="00CC5DE7" w:rsidRDefault="00CC5DE7" w:rsidP="00281D70">
      <w:pPr>
        <w:spacing w:line="360" w:lineRule="auto"/>
        <w:jc w:val="both"/>
        <w:rPr>
          <w:rFonts w:ascii="Arial" w:hAnsi="Arial" w:cs="Arial"/>
          <w:bCs/>
          <w:color w:val="AEAAAA"/>
        </w:rPr>
      </w:pPr>
    </w:p>
    <w:p w:rsidR="00CC5DE7" w:rsidRPr="00CC5DE7" w:rsidRDefault="00CC5DE7" w:rsidP="00281D70">
      <w:pPr>
        <w:spacing w:line="360" w:lineRule="auto"/>
        <w:jc w:val="both"/>
        <w:rPr>
          <w:rFonts w:ascii="Arial" w:hAnsi="Arial" w:cs="Arial"/>
          <w:bCs/>
          <w:color w:val="AEAAAA"/>
        </w:rPr>
      </w:pPr>
    </w:p>
    <w:p w:rsidR="00CC5DE7" w:rsidRPr="00BB4D2A" w:rsidRDefault="00CC5DE7" w:rsidP="00281D70">
      <w:pPr>
        <w:pStyle w:val="Textoindependiente"/>
        <w:tabs>
          <w:tab w:val="left" w:pos="0"/>
        </w:tabs>
        <w:jc w:val="center"/>
        <w:rPr>
          <w:rFonts w:cs="Arial"/>
          <w:b/>
          <w:i/>
          <w:sz w:val="24"/>
          <w:szCs w:val="24"/>
        </w:rPr>
      </w:pPr>
      <w:r w:rsidRPr="008C5C59">
        <w:rPr>
          <w:rFonts w:cs="Arial"/>
          <w:b/>
          <w:szCs w:val="26"/>
        </w:rPr>
        <w:t>COMUNÍQUESE, NOTIFÍQUESE, Y CÚMPLASE</w:t>
      </w:r>
      <w:r w:rsidRPr="0065686E">
        <w:rPr>
          <w:rFonts w:cs="Arial"/>
          <w:b/>
          <w:sz w:val="24"/>
          <w:szCs w:val="24"/>
        </w:rPr>
        <w:t>,</w:t>
      </w:r>
    </w:p>
    <w:p w:rsidR="00CC5DE7" w:rsidRPr="00C50015" w:rsidRDefault="00CC5DE7" w:rsidP="00281D70">
      <w:pPr>
        <w:spacing w:line="360" w:lineRule="auto"/>
        <w:rPr>
          <w:rFonts w:ascii="Arial" w:hAnsi="Arial" w:cs="Arial"/>
        </w:rPr>
      </w:pPr>
    </w:p>
    <w:p w:rsidR="00CC5DE7" w:rsidRDefault="00CC5DE7" w:rsidP="00281D70">
      <w:pPr>
        <w:pStyle w:val="Textoindependiente"/>
        <w:rPr>
          <w:rFonts w:cs="Arial"/>
          <w:i/>
          <w:color w:val="A6A6A6"/>
          <w:sz w:val="24"/>
          <w:szCs w:val="24"/>
        </w:rPr>
      </w:pPr>
    </w:p>
    <w:p w:rsidR="00CC5DE7" w:rsidRDefault="00CC5DE7" w:rsidP="00281D70">
      <w:pPr>
        <w:pStyle w:val="Textoindependiente"/>
        <w:rPr>
          <w:rFonts w:cs="Arial"/>
          <w:i/>
          <w:color w:val="A6A6A6"/>
          <w:sz w:val="24"/>
          <w:szCs w:val="24"/>
        </w:rPr>
      </w:pPr>
    </w:p>
    <w:p w:rsidR="00CC5DE7" w:rsidRPr="008C5C59" w:rsidRDefault="00CC5DE7" w:rsidP="00281D70">
      <w:pPr>
        <w:pStyle w:val="Ttulo"/>
        <w:spacing w:line="360" w:lineRule="auto"/>
        <w:ind w:right="51"/>
        <w:rPr>
          <w:rFonts w:ascii="Arial" w:hAnsi="Arial" w:cs="Arial"/>
          <w:color w:val="BFBFBF"/>
          <w:sz w:val="24"/>
          <w:szCs w:val="24"/>
        </w:rPr>
      </w:pPr>
      <w:r w:rsidRPr="008C5C59">
        <w:rPr>
          <w:rFonts w:ascii="Arial" w:hAnsi="Arial" w:cs="Arial"/>
          <w:color w:val="BFBFBF"/>
          <w:sz w:val="24"/>
          <w:szCs w:val="24"/>
        </w:rPr>
        <w:t xml:space="preserve">(… Grado, Nombres y Apellidos </w:t>
      </w:r>
      <w:r w:rsidR="00C741CE">
        <w:rPr>
          <w:rFonts w:ascii="Arial" w:hAnsi="Arial" w:cs="Arial"/>
          <w:sz w:val="24"/>
          <w:szCs w:val="24"/>
        </w:rPr>
        <w:t xml:space="preserve">Autoridad </w:t>
      </w:r>
      <w:r w:rsidR="00A97E6A">
        <w:rPr>
          <w:rFonts w:ascii="Arial" w:hAnsi="Arial" w:cs="Arial"/>
          <w:sz w:val="24"/>
          <w:szCs w:val="24"/>
        </w:rPr>
        <w:t xml:space="preserve">Disciplinaria </w:t>
      </w:r>
      <w:r w:rsidR="00A97E6A" w:rsidRPr="008C5C59">
        <w:rPr>
          <w:rFonts w:ascii="Arial" w:hAnsi="Arial" w:cs="Arial"/>
          <w:color w:val="BFBFBF"/>
          <w:sz w:val="24"/>
          <w:szCs w:val="24"/>
        </w:rPr>
        <w:t>Competente</w:t>
      </w:r>
      <w:r w:rsidRPr="008C5C59">
        <w:rPr>
          <w:rFonts w:ascii="Arial" w:hAnsi="Arial" w:cs="Arial"/>
          <w:color w:val="BFBFBF"/>
          <w:sz w:val="24"/>
          <w:szCs w:val="24"/>
        </w:rPr>
        <w:t>…)</w:t>
      </w:r>
    </w:p>
    <w:p w:rsidR="00CC5DE7" w:rsidRPr="008C5C59" w:rsidRDefault="00CC5DE7" w:rsidP="00281D70">
      <w:pPr>
        <w:pStyle w:val="Ttulo"/>
        <w:spacing w:line="360" w:lineRule="auto"/>
        <w:ind w:right="51"/>
        <w:rPr>
          <w:rFonts w:ascii="Arial" w:hAnsi="Arial" w:cs="Arial"/>
          <w:b/>
          <w:color w:val="BFBFBF"/>
          <w:sz w:val="24"/>
          <w:szCs w:val="24"/>
        </w:rPr>
      </w:pPr>
      <w:r w:rsidRPr="008C5C59">
        <w:rPr>
          <w:rFonts w:ascii="Arial" w:hAnsi="Arial" w:cs="Arial"/>
          <w:color w:val="BFBFBF"/>
          <w:sz w:val="24"/>
          <w:szCs w:val="24"/>
        </w:rPr>
        <w:t xml:space="preserve">(… Cargo </w:t>
      </w:r>
      <w:r w:rsidR="00C741CE">
        <w:rPr>
          <w:rFonts w:ascii="Arial" w:hAnsi="Arial" w:cs="Arial"/>
          <w:color w:val="BFBFBF"/>
          <w:sz w:val="26"/>
          <w:szCs w:val="26"/>
        </w:rPr>
        <w:t xml:space="preserve">de la </w:t>
      </w:r>
      <w:r w:rsidR="00C741CE">
        <w:rPr>
          <w:rFonts w:ascii="Arial" w:hAnsi="Arial" w:cs="Arial"/>
          <w:sz w:val="24"/>
          <w:szCs w:val="24"/>
        </w:rPr>
        <w:t xml:space="preserve">Autoridad </w:t>
      </w:r>
      <w:r w:rsidR="00A97E6A">
        <w:rPr>
          <w:rFonts w:ascii="Arial" w:hAnsi="Arial" w:cs="Arial"/>
          <w:sz w:val="24"/>
          <w:szCs w:val="24"/>
        </w:rPr>
        <w:t xml:space="preserve">Disciplinaria </w:t>
      </w:r>
      <w:r w:rsidR="00A97E6A" w:rsidRPr="008C5C59">
        <w:rPr>
          <w:rFonts w:ascii="Arial" w:hAnsi="Arial" w:cs="Arial"/>
          <w:color w:val="BFBFBF"/>
          <w:sz w:val="24"/>
          <w:szCs w:val="24"/>
        </w:rPr>
        <w:t>Competente</w:t>
      </w:r>
      <w:r w:rsidRPr="008C5C59">
        <w:rPr>
          <w:rFonts w:ascii="Arial" w:hAnsi="Arial" w:cs="Arial"/>
          <w:color w:val="BFBFBF"/>
          <w:sz w:val="24"/>
          <w:szCs w:val="24"/>
        </w:rPr>
        <w:t>…)</w:t>
      </w:r>
    </w:p>
    <w:p w:rsidR="00CC5DE7" w:rsidRPr="008C5C59" w:rsidRDefault="00C741CE" w:rsidP="00281D70">
      <w:pPr>
        <w:pStyle w:val="Ttulo"/>
        <w:spacing w:line="360" w:lineRule="auto"/>
        <w:ind w:right="51"/>
        <w:rPr>
          <w:rFonts w:ascii="Arial" w:hAnsi="Arial" w:cs="Arial"/>
          <w:sz w:val="24"/>
          <w:szCs w:val="24"/>
        </w:rPr>
      </w:pPr>
      <w:r>
        <w:rPr>
          <w:rFonts w:ascii="Arial" w:hAnsi="Arial" w:cs="Arial"/>
          <w:sz w:val="24"/>
          <w:szCs w:val="24"/>
        </w:rPr>
        <w:t xml:space="preserve">Autoridad </w:t>
      </w:r>
      <w:r w:rsidR="00A97E6A">
        <w:rPr>
          <w:rFonts w:ascii="Arial" w:hAnsi="Arial" w:cs="Arial"/>
          <w:sz w:val="24"/>
          <w:szCs w:val="24"/>
        </w:rPr>
        <w:t xml:space="preserve">Disciplinaria </w:t>
      </w:r>
      <w:r w:rsidR="00A97E6A" w:rsidRPr="008C5C59">
        <w:rPr>
          <w:rFonts w:ascii="Arial" w:hAnsi="Arial" w:cs="Arial"/>
          <w:sz w:val="24"/>
          <w:szCs w:val="24"/>
        </w:rPr>
        <w:t>Competente</w:t>
      </w:r>
    </w:p>
    <w:p w:rsidR="00CC5DE7" w:rsidRPr="008C5C59" w:rsidRDefault="00CC5DE7" w:rsidP="00281D70">
      <w:pPr>
        <w:pStyle w:val="Ttulo"/>
        <w:spacing w:line="360" w:lineRule="auto"/>
        <w:ind w:right="51"/>
        <w:rPr>
          <w:rFonts w:ascii="Arial" w:hAnsi="Arial" w:cs="Arial"/>
          <w:sz w:val="24"/>
          <w:szCs w:val="24"/>
        </w:rPr>
      </w:pPr>
    </w:p>
    <w:p w:rsidR="00CC5DE7" w:rsidRPr="008C5C59" w:rsidRDefault="00CC5DE7" w:rsidP="00281D70">
      <w:pPr>
        <w:pStyle w:val="Ttulo"/>
        <w:spacing w:line="360" w:lineRule="auto"/>
        <w:ind w:right="51"/>
        <w:rPr>
          <w:rFonts w:ascii="Arial" w:hAnsi="Arial" w:cs="Arial"/>
          <w:color w:val="BFBFBF"/>
          <w:sz w:val="24"/>
          <w:szCs w:val="24"/>
        </w:rPr>
      </w:pPr>
    </w:p>
    <w:p w:rsidR="00CC5DE7" w:rsidRPr="008C5C59" w:rsidRDefault="00CC5DE7" w:rsidP="00281D70">
      <w:pPr>
        <w:pStyle w:val="Ttulo"/>
        <w:spacing w:line="360" w:lineRule="auto"/>
        <w:ind w:right="51"/>
        <w:rPr>
          <w:rFonts w:ascii="Arial" w:hAnsi="Arial" w:cs="Arial"/>
          <w:color w:val="BFBFBF"/>
          <w:sz w:val="24"/>
          <w:szCs w:val="24"/>
        </w:rPr>
      </w:pPr>
    </w:p>
    <w:p w:rsidR="00CC5DE7" w:rsidRPr="008C5C59" w:rsidRDefault="00CC5DE7" w:rsidP="00281D70">
      <w:pPr>
        <w:pStyle w:val="Ttulo"/>
        <w:spacing w:line="360" w:lineRule="auto"/>
        <w:ind w:right="51"/>
        <w:rPr>
          <w:rFonts w:ascii="Arial" w:hAnsi="Arial" w:cs="Arial"/>
          <w:color w:val="BFBFBF"/>
          <w:sz w:val="24"/>
          <w:szCs w:val="24"/>
        </w:rPr>
      </w:pPr>
      <w:r w:rsidRPr="008C5C59">
        <w:rPr>
          <w:rFonts w:ascii="Arial" w:hAnsi="Arial" w:cs="Arial"/>
          <w:color w:val="BFBFBF"/>
          <w:sz w:val="24"/>
          <w:szCs w:val="24"/>
        </w:rPr>
        <w:t>(… Grado, Nombres y Apellidos del Secretario(a), si es que el Despacho decide nombrar uno…)</w:t>
      </w:r>
    </w:p>
    <w:p w:rsidR="00CC5DE7" w:rsidRPr="008C5C59" w:rsidRDefault="00CC5DE7" w:rsidP="00281D70">
      <w:pPr>
        <w:pStyle w:val="Ttulo"/>
        <w:spacing w:line="360" w:lineRule="auto"/>
        <w:ind w:right="51"/>
        <w:rPr>
          <w:rFonts w:ascii="Arial" w:hAnsi="Arial" w:cs="Arial"/>
          <w:sz w:val="24"/>
          <w:szCs w:val="24"/>
        </w:rPr>
      </w:pPr>
      <w:r w:rsidRPr="008C5C59">
        <w:rPr>
          <w:rFonts w:ascii="Arial" w:hAnsi="Arial" w:cs="Arial"/>
          <w:sz w:val="24"/>
          <w:szCs w:val="24"/>
        </w:rPr>
        <w:t>Secretario</w:t>
      </w:r>
    </w:p>
    <w:p w:rsidR="00CC5DE7" w:rsidRDefault="00CC5DE7" w:rsidP="00281D70">
      <w:pPr>
        <w:pStyle w:val="Ttulo"/>
        <w:spacing w:line="360" w:lineRule="auto"/>
        <w:ind w:right="51"/>
        <w:rPr>
          <w:rFonts w:ascii="Arial" w:hAnsi="Arial" w:cs="Arial"/>
          <w:sz w:val="26"/>
          <w:szCs w:val="26"/>
        </w:rPr>
      </w:pPr>
    </w:p>
    <w:p w:rsidR="008C5C59" w:rsidRDefault="008C5C59" w:rsidP="00281D70">
      <w:pPr>
        <w:pStyle w:val="Ttulo"/>
        <w:spacing w:line="360" w:lineRule="auto"/>
        <w:ind w:right="51"/>
        <w:rPr>
          <w:rFonts w:ascii="Arial" w:hAnsi="Arial" w:cs="Arial"/>
          <w:sz w:val="26"/>
          <w:szCs w:val="26"/>
        </w:rPr>
      </w:pPr>
    </w:p>
    <w:p w:rsidR="00CC5DE7" w:rsidRPr="008C5C59" w:rsidRDefault="00CC5DE7" w:rsidP="00281D70">
      <w:pPr>
        <w:pStyle w:val="Ttulo1"/>
        <w:spacing w:before="0" w:line="360" w:lineRule="auto"/>
        <w:jc w:val="both"/>
        <w:rPr>
          <w:rFonts w:ascii="Arial" w:hAnsi="Arial" w:cs="Arial"/>
          <w:b w:val="0"/>
          <w:bCs w:val="0"/>
          <w:color w:val="auto"/>
          <w:sz w:val="16"/>
          <w:szCs w:val="16"/>
        </w:rPr>
      </w:pPr>
      <w:r w:rsidRPr="008C5C59">
        <w:rPr>
          <w:rFonts w:ascii="Arial" w:hAnsi="Arial" w:cs="Arial"/>
          <w:color w:val="auto"/>
          <w:sz w:val="16"/>
          <w:szCs w:val="16"/>
        </w:rPr>
        <w:t>Proyectó y Elaboró:</w:t>
      </w:r>
    </w:p>
    <w:p w:rsidR="00CC5DE7" w:rsidRPr="008C5C59" w:rsidRDefault="00CC5DE7" w:rsidP="00281D70">
      <w:pPr>
        <w:pStyle w:val="Ttulo1"/>
        <w:spacing w:before="0" w:line="360" w:lineRule="auto"/>
        <w:jc w:val="both"/>
        <w:rPr>
          <w:rFonts w:ascii="Arial" w:hAnsi="Arial" w:cs="Arial"/>
          <w:b w:val="0"/>
          <w:color w:val="D0CECE"/>
          <w:sz w:val="16"/>
          <w:szCs w:val="16"/>
        </w:rPr>
      </w:pPr>
      <w:r w:rsidRPr="008C5C59">
        <w:rPr>
          <w:rFonts w:ascii="Arial" w:hAnsi="Arial" w:cs="Arial"/>
          <w:b w:val="0"/>
          <w:color w:val="D0CECE"/>
          <w:sz w:val="16"/>
          <w:szCs w:val="16"/>
        </w:rPr>
        <w:t xml:space="preserve">(…Grado, Nombres, Apellidos y Cargo del Funcionario que proyectó y elaboró la </w:t>
      </w:r>
      <w:proofErr w:type="gramStart"/>
      <w:r w:rsidRPr="008C5C59">
        <w:rPr>
          <w:rFonts w:ascii="Arial" w:hAnsi="Arial" w:cs="Arial"/>
          <w:b w:val="0"/>
          <w:color w:val="D0CECE"/>
          <w:sz w:val="16"/>
          <w:szCs w:val="16"/>
        </w:rPr>
        <w:t>providencia …)</w:t>
      </w:r>
      <w:proofErr w:type="gramEnd"/>
    </w:p>
    <w:p w:rsidR="00CC5DE7" w:rsidRPr="008C5C59" w:rsidRDefault="00CC5DE7" w:rsidP="00281D70">
      <w:pPr>
        <w:spacing w:line="360" w:lineRule="auto"/>
        <w:jc w:val="both"/>
        <w:rPr>
          <w:sz w:val="16"/>
          <w:szCs w:val="16"/>
        </w:rPr>
      </w:pPr>
    </w:p>
    <w:p w:rsidR="00CC5DE7" w:rsidRPr="008C5C59" w:rsidRDefault="00CC5DE7" w:rsidP="00281D70">
      <w:pPr>
        <w:pStyle w:val="Ttulo1"/>
        <w:spacing w:before="0" w:line="360" w:lineRule="auto"/>
        <w:jc w:val="both"/>
        <w:rPr>
          <w:rFonts w:ascii="Arial" w:hAnsi="Arial" w:cs="Arial"/>
          <w:b w:val="0"/>
          <w:bCs w:val="0"/>
          <w:color w:val="auto"/>
          <w:sz w:val="16"/>
          <w:szCs w:val="16"/>
        </w:rPr>
      </w:pPr>
      <w:r w:rsidRPr="008C5C59">
        <w:rPr>
          <w:rFonts w:ascii="Arial" w:hAnsi="Arial" w:cs="Arial"/>
          <w:color w:val="auto"/>
          <w:sz w:val="16"/>
          <w:szCs w:val="16"/>
        </w:rPr>
        <w:t>Revisó y Aprobó:</w:t>
      </w:r>
    </w:p>
    <w:p w:rsidR="00CC5DE7" w:rsidRPr="008C5C59" w:rsidRDefault="00CC5DE7" w:rsidP="00281D70">
      <w:pPr>
        <w:pStyle w:val="Ttulo1"/>
        <w:spacing w:before="0" w:line="360" w:lineRule="auto"/>
        <w:jc w:val="both"/>
        <w:rPr>
          <w:rFonts w:ascii="Arial" w:hAnsi="Arial" w:cs="Arial"/>
          <w:color w:val="D0CECE"/>
          <w:sz w:val="16"/>
          <w:szCs w:val="16"/>
        </w:rPr>
      </w:pPr>
      <w:r w:rsidRPr="008C5C59">
        <w:rPr>
          <w:rFonts w:ascii="Arial" w:hAnsi="Arial" w:cs="Arial"/>
          <w:b w:val="0"/>
          <w:color w:val="D0CECE"/>
          <w:sz w:val="16"/>
          <w:szCs w:val="16"/>
        </w:rPr>
        <w:t xml:space="preserve">(…Grado, Nombres, Apellidos y Cargo del Funcionario que revisó y aprobó la </w:t>
      </w:r>
      <w:proofErr w:type="gramStart"/>
      <w:r w:rsidRPr="008C5C59">
        <w:rPr>
          <w:rFonts w:ascii="Arial" w:hAnsi="Arial" w:cs="Arial"/>
          <w:b w:val="0"/>
          <w:color w:val="D0CECE"/>
          <w:sz w:val="16"/>
          <w:szCs w:val="16"/>
        </w:rPr>
        <w:t>providencia</w:t>
      </w:r>
      <w:r w:rsidRPr="008C5C59">
        <w:rPr>
          <w:rFonts w:ascii="Arial" w:hAnsi="Arial" w:cs="Arial"/>
          <w:color w:val="D0CECE"/>
          <w:sz w:val="16"/>
          <w:szCs w:val="16"/>
        </w:rPr>
        <w:t xml:space="preserve"> …)</w:t>
      </w:r>
      <w:proofErr w:type="gramEnd"/>
    </w:p>
    <w:p w:rsidR="00CC5DE7" w:rsidRDefault="00CC5DE7" w:rsidP="00281D70">
      <w:pPr>
        <w:pStyle w:val="Ttulo"/>
        <w:spacing w:line="360" w:lineRule="auto"/>
        <w:ind w:left="567" w:hanging="567"/>
        <w:jc w:val="both"/>
        <w:rPr>
          <w:rFonts w:ascii="Arial" w:hAnsi="Arial" w:cs="Arial"/>
          <w:color w:val="A6A6A6"/>
          <w:sz w:val="22"/>
          <w:szCs w:val="22"/>
        </w:rPr>
      </w:pPr>
    </w:p>
    <w:p w:rsidR="00E17798" w:rsidRPr="001353FC" w:rsidRDefault="00E17798" w:rsidP="00281D70">
      <w:pPr>
        <w:pStyle w:val="Ttulo"/>
        <w:spacing w:line="360" w:lineRule="auto"/>
        <w:ind w:left="567" w:hanging="567"/>
        <w:jc w:val="left"/>
        <w:rPr>
          <w:rFonts w:ascii="Arial" w:hAnsi="Arial" w:cs="Arial"/>
          <w:b/>
          <w:bCs/>
          <w:color w:val="BFBFBF" w:themeColor="background1" w:themeShade="BF"/>
          <w:sz w:val="20"/>
        </w:rPr>
      </w:pPr>
    </w:p>
    <w:p w:rsidR="00E17798" w:rsidRPr="001353FC" w:rsidRDefault="00E17798" w:rsidP="008C5C59">
      <w:pPr>
        <w:pStyle w:val="Ttulo"/>
        <w:ind w:left="567" w:hanging="567"/>
        <w:jc w:val="left"/>
        <w:rPr>
          <w:rFonts w:ascii="Arial" w:hAnsi="Arial" w:cs="Arial"/>
          <w:b/>
          <w:bCs/>
          <w:color w:val="BFBFBF" w:themeColor="background1" w:themeShade="BF"/>
          <w:sz w:val="20"/>
        </w:rPr>
      </w:pPr>
      <w:r w:rsidRPr="001353FC">
        <w:rPr>
          <w:rFonts w:ascii="Arial" w:hAnsi="Arial" w:cs="Arial"/>
          <w:b/>
          <w:bCs/>
          <w:color w:val="BFBFBF" w:themeColor="background1" w:themeShade="BF"/>
          <w:sz w:val="20"/>
        </w:rPr>
        <w:t>PARÁMETROS DE PRESENTACIÓN DEL TEXTO:</w:t>
      </w:r>
    </w:p>
    <w:p w:rsidR="00E17798" w:rsidRPr="001353FC" w:rsidRDefault="00E17798" w:rsidP="008C5C59">
      <w:pPr>
        <w:pStyle w:val="Ttulo"/>
        <w:ind w:left="567" w:hanging="567"/>
        <w:jc w:val="both"/>
        <w:rPr>
          <w:rFonts w:ascii="Arial" w:hAnsi="Arial" w:cs="Arial"/>
          <w:b/>
          <w:bCs/>
          <w:color w:val="BFBFBF" w:themeColor="background1" w:themeShade="BF"/>
          <w:sz w:val="20"/>
        </w:rPr>
      </w:pP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El tamaño de la hoja en que se trabajará el formato será Oficio.</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a utilizar en el formato será Arial tamaño 12 para los textos y Arial tamaño 13 para los títulos o acápites.</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Las citas de normas, doctrina y/o jurisprudencia se hará en Time New </w:t>
      </w:r>
      <w:r w:rsidR="00A97E6A" w:rsidRPr="001353FC">
        <w:rPr>
          <w:rFonts w:ascii="Arial" w:hAnsi="Arial" w:cs="Arial"/>
          <w:color w:val="BFBFBF" w:themeColor="background1" w:themeShade="BF"/>
          <w:sz w:val="20"/>
        </w:rPr>
        <w:t>Román</w:t>
      </w:r>
      <w:r w:rsidRPr="001353FC">
        <w:rPr>
          <w:rFonts w:ascii="Arial" w:hAnsi="Arial" w:cs="Arial"/>
          <w:color w:val="BFBFBF" w:themeColor="background1" w:themeShade="BF"/>
          <w:sz w:val="20"/>
        </w:rPr>
        <w:t xml:space="preserve"> tamaño 12, en cursiva y dentro de paréntesis. </w:t>
      </w:r>
      <w:proofErr w:type="spellStart"/>
      <w:r w:rsidRPr="001353FC">
        <w:rPr>
          <w:rFonts w:ascii="Arial" w:hAnsi="Arial" w:cs="Arial"/>
          <w:color w:val="BFBFBF" w:themeColor="background1" w:themeShade="BF"/>
          <w:sz w:val="20"/>
        </w:rPr>
        <w:t>Ej</w:t>
      </w:r>
      <w:proofErr w:type="spellEnd"/>
      <w:r w:rsidRPr="001353FC">
        <w:rPr>
          <w:rFonts w:ascii="Arial" w:hAnsi="Arial" w:cs="Arial"/>
          <w:color w:val="BFBFBF" w:themeColor="background1" w:themeShade="BF"/>
          <w:sz w:val="20"/>
        </w:rPr>
        <w:t xml:space="preserve">: </w:t>
      </w:r>
      <w:r w:rsidRPr="001353FC">
        <w:rPr>
          <w:rFonts w:ascii="Arial" w:hAnsi="Arial" w:cs="Arial"/>
          <w:i/>
          <w:iCs/>
          <w:color w:val="BFBFBF" w:themeColor="background1" w:themeShade="BF"/>
          <w:sz w:val="20"/>
        </w:rPr>
        <w:t>“(…) XXXXXX (…)”</w:t>
      </w:r>
      <w:r w:rsidRPr="001353FC">
        <w:rPr>
          <w:rFonts w:ascii="Arial" w:hAnsi="Arial" w:cs="Arial"/>
          <w:color w:val="BFBFBF" w:themeColor="background1" w:themeShade="BF"/>
          <w:sz w:val="20"/>
        </w:rPr>
        <w:t>.</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Las Notas de Referencias o Pi</w:t>
      </w:r>
      <w:r w:rsidR="00091D67">
        <w:rPr>
          <w:rFonts w:ascii="Arial" w:hAnsi="Arial" w:cs="Arial"/>
          <w:color w:val="BFBFBF" w:themeColor="background1" w:themeShade="BF"/>
          <w:sz w:val="20"/>
        </w:rPr>
        <w:t>e</w:t>
      </w:r>
      <w:r w:rsidRPr="001353FC">
        <w:rPr>
          <w:rFonts w:ascii="Arial" w:hAnsi="Arial" w:cs="Arial"/>
          <w:color w:val="BFBFBF" w:themeColor="background1" w:themeShade="BF"/>
          <w:sz w:val="20"/>
        </w:rPr>
        <w:t xml:space="preserve"> de Páginas serán en </w:t>
      </w:r>
      <w:proofErr w:type="spellStart"/>
      <w:r w:rsidR="00091D67">
        <w:rPr>
          <w:rFonts w:ascii="Arial" w:hAnsi="Arial" w:cs="Arial"/>
          <w:color w:val="BFBFBF" w:themeColor="background1" w:themeShade="BF"/>
          <w:sz w:val="20"/>
        </w:rPr>
        <w:t>arial</w:t>
      </w:r>
      <w:proofErr w:type="spellEnd"/>
      <w:r w:rsidRPr="001353FC">
        <w:rPr>
          <w:rFonts w:ascii="Arial" w:hAnsi="Arial" w:cs="Arial"/>
          <w:color w:val="BFBFBF" w:themeColor="background1" w:themeShade="BF"/>
          <w:sz w:val="20"/>
        </w:rPr>
        <w:t xml:space="preserve"> 8.</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La letra y tamaño de “Proyectó”, “Elaboró”, “Revisó” y “Aprobó”, será en Arial 8 y negrilla; los datos con los cuales se diligencien estos parámetros, serán en el mismo tipo y tamaño de letra, sin negrilla.</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títulos o acápites de las providencias deberán ir en mayúscula, negrita y subrayado, sin ningún tipo de numeración.</w:t>
      </w:r>
    </w:p>
    <w:p w:rsidR="00E17798" w:rsidRPr="001353FC" w:rsidRDefault="00E17798" w:rsidP="008C5C59">
      <w:pPr>
        <w:pStyle w:val="Ttulo"/>
        <w:numPr>
          <w:ilvl w:val="0"/>
          <w:numId w:val="1"/>
        </w:numPr>
        <w:ind w:left="567" w:hanging="567"/>
        <w:jc w:val="both"/>
        <w:rPr>
          <w:rFonts w:ascii="Arial" w:hAnsi="Arial" w:cs="Arial"/>
          <w:b/>
          <w:bCs/>
          <w:color w:val="BFBFBF" w:themeColor="background1" w:themeShade="BF"/>
          <w:sz w:val="20"/>
        </w:rPr>
      </w:pPr>
      <w:r w:rsidRPr="001353FC">
        <w:rPr>
          <w:rFonts w:ascii="Arial" w:hAnsi="Arial" w:cs="Arial"/>
          <w:color w:val="BFBFBF" w:themeColor="background1" w:themeShade="BF"/>
          <w:sz w:val="20"/>
        </w:rPr>
        <w:t>Los párrafos que conforman cada uno de los acápites de la providencia, no tendrán sangría, iniciarán desde la margen inicial estipulada para el formato (4cm).</w:t>
      </w:r>
      <w:r w:rsidRPr="001353FC">
        <w:rPr>
          <w:rFonts w:ascii="Arial" w:hAnsi="Arial" w:cs="Arial"/>
          <w:b/>
          <w:bCs/>
          <w:color w:val="BFBFBF" w:themeColor="background1" w:themeShade="BF"/>
          <w:sz w:val="20"/>
        </w:rPr>
        <w:t xml:space="preserve"> </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El espacio de interlineado de párrafo será de 1.5 </w:t>
      </w:r>
      <w:proofErr w:type="spellStart"/>
      <w:r w:rsidRPr="001353FC">
        <w:rPr>
          <w:rFonts w:ascii="Arial" w:hAnsi="Arial" w:cs="Arial"/>
          <w:color w:val="BFBFBF" w:themeColor="background1" w:themeShade="BF"/>
          <w:sz w:val="20"/>
        </w:rPr>
        <w:t>cms</w:t>
      </w:r>
      <w:proofErr w:type="spellEnd"/>
      <w:r w:rsidRPr="001353FC">
        <w:rPr>
          <w:rFonts w:ascii="Arial" w:hAnsi="Arial" w:cs="Arial"/>
          <w:color w:val="BFBFBF" w:themeColor="background1" w:themeShade="BF"/>
          <w:sz w:val="20"/>
        </w:rPr>
        <w:t xml:space="preserve">.; los espacios entre acápites serán de 3.0cms, es decir doble espacio, al igual que el que separa el membrete de la fecha y ésta del primer acápite; los de firmas de 6.0cms., excepto la del Funcionario que proyectó y elaboró, la cual irá a 3.0cms. </w:t>
      </w:r>
      <w:proofErr w:type="gramStart"/>
      <w:r w:rsidRPr="001353FC">
        <w:rPr>
          <w:rFonts w:ascii="Arial" w:hAnsi="Arial" w:cs="Arial"/>
          <w:color w:val="BFBFBF" w:themeColor="background1" w:themeShade="BF"/>
          <w:sz w:val="20"/>
        </w:rPr>
        <w:t>de</w:t>
      </w:r>
      <w:proofErr w:type="gramEnd"/>
      <w:r w:rsidRPr="001353FC">
        <w:rPr>
          <w:rFonts w:ascii="Arial" w:hAnsi="Arial" w:cs="Arial"/>
          <w:color w:val="BFBFBF" w:themeColor="background1" w:themeShade="BF"/>
          <w:sz w:val="20"/>
        </w:rPr>
        <w:t xml:space="preserve"> la que le anteceda.</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lastRenderedPageBreak/>
        <w:t xml:space="preserve">Los márgenes del documento serán: Superior: 3.0cms., Inferior: 3.0cms., Derecho: 3.0cms. </w:t>
      </w:r>
      <w:proofErr w:type="gramStart"/>
      <w:r w:rsidR="00A97E6A" w:rsidRPr="001353FC">
        <w:rPr>
          <w:rFonts w:ascii="Arial" w:hAnsi="Arial" w:cs="Arial"/>
          <w:color w:val="BFBFBF" w:themeColor="background1" w:themeShade="BF"/>
          <w:sz w:val="20"/>
        </w:rPr>
        <w:t>he</w:t>
      </w:r>
      <w:proofErr w:type="gramEnd"/>
      <w:r w:rsidRPr="001353FC">
        <w:rPr>
          <w:rFonts w:ascii="Arial" w:hAnsi="Arial" w:cs="Arial"/>
          <w:color w:val="BFBFBF" w:themeColor="background1" w:themeShade="BF"/>
          <w:sz w:val="20"/>
        </w:rPr>
        <w:t xml:space="preserve"> Izquierdo: 4.0cms.</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acápites podrán ser utilizados en género femenino o masculino y/o singular o plural, según corresponda al hecho que se investiga.</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Se podrá resaltar con negrilla, mayúscula sostenida, subrayado o cursiva, los datos de relevancia que cada funcionario estime pertinente.</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 xml:space="preserve">Los numerales que conforman el acápite denominado </w:t>
      </w:r>
      <w:r w:rsidRPr="001353FC">
        <w:rPr>
          <w:rFonts w:ascii="Arial" w:hAnsi="Arial" w:cs="Arial"/>
          <w:b/>
          <w:color w:val="BFBFBF" w:themeColor="background1" w:themeShade="BF"/>
          <w:sz w:val="20"/>
        </w:rPr>
        <w:t>“RESUELVE”</w:t>
      </w:r>
      <w:r w:rsidRPr="001353FC">
        <w:rPr>
          <w:rFonts w:ascii="Arial" w:hAnsi="Arial" w:cs="Arial"/>
          <w:color w:val="BFBFBF" w:themeColor="background1" w:themeShade="BF"/>
          <w:sz w:val="20"/>
        </w:rPr>
        <w:t>, deberán identificarse en letras, negrita y mayúscula, seguido de los dos puntos (:). Ej.: PRIMERO: Lo ordenado en cada numeral deberá tener sangría a 3.0cm., que iniciará desde la margen inicial estipulada para el formato.</w:t>
      </w:r>
    </w:p>
    <w:p w:rsidR="00E17798" w:rsidRPr="001353FC" w:rsidRDefault="00E17798" w:rsidP="008C5C59">
      <w:pPr>
        <w:pStyle w:val="Ttulo"/>
        <w:numPr>
          <w:ilvl w:val="0"/>
          <w:numId w:val="1"/>
        </w:numPr>
        <w:ind w:left="567" w:hanging="567"/>
        <w:jc w:val="both"/>
        <w:rPr>
          <w:rFonts w:ascii="Arial" w:hAnsi="Arial" w:cs="Arial"/>
          <w:color w:val="BFBFBF" w:themeColor="background1" w:themeShade="BF"/>
          <w:sz w:val="20"/>
        </w:rPr>
      </w:pPr>
      <w:r w:rsidRPr="001353FC">
        <w:rPr>
          <w:rFonts w:ascii="Arial" w:hAnsi="Arial" w:cs="Arial"/>
          <w:color w:val="BFBFBF" w:themeColor="background1" w:themeShade="BF"/>
          <w:sz w:val="20"/>
        </w:rPr>
        <w:t>Los formatos no podrán tener encabezado distinto al correspondiente al Sistema Integrado de Gestión de Calidad.</w:t>
      </w:r>
    </w:p>
    <w:p w:rsidR="00E17798" w:rsidRPr="001353FC" w:rsidRDefault="00E17798" w:rsidP="00281D70">
      <w:pPr>
        <w:pStyle w:val="Ttulo"/>
        <w:spacing w:line="360" w:lineRule="auto"/>
        <w:jc w:val="both"/>
        <w:rPr>
          <w:rFonts w:ascii="Arial" w:hAnsi="Arial" w:cs="Arial"/>
          <w:color w:val="BFBFBF" w:themeColor="background1" w:themeShade="BF"/>
          <w:sz w:val="20"/>
        </w:rPr>
      </w:pPr>
    </w:p>
    <w:p w:rsidR="00CC5DE7" w:rsidRPr="00E17798" w:rsidRDefault="00CC5DE7" w:rsidP="00281D70">
      <w:pPr>
        <w:pStyle w:val="Textoindependiente"/>
        <w:jc w:val="center"/>
        <w:rPr>
          <w:rFonts w:cs="Arial"/>
          <w:sz w:val="24"/>
          <w:szCs w:val="24"/>
          <w:lang w:val="es-ES_tradnl"/>
        </w:rPr>
      </w:pPr>
    </w:p>
    <w:p w:rsidR="00CC5DE7" w:rsidRDefault="00CC5DE7" w:rsidP="00281D70">
      <w:pPr>
        <w:pStyle w:val="Textoindependiente"/>
        <w:jc w:val="center"/>
        <w:rPr>
          <w:rFonts w:cs="Arial"/>
          <w:sz w:val="24"/>
          <w:szCs w:val="24"/>
        </w:rPr>
      </w:pPr>
    </w:p>
    <w:p w:rsidR="00CC5DE7" w:rsidRPr="00ED362F" w:rsidRDefault="00CC5DE7" w:rsidP="00281D70">
      <w:pPr>
        <w:pStyle w:val="Textoindependiente"/>
        <w:jc w:val="center"/>
        <w:rPr>
          <w:rFonts w:cs="Arial"/>
          <w:sz w:val="24"/>
          <w:szCs w:val="24"/>
          <w:lang w:val="es-ES_tradnl"/>
        </w:rPr>
      </w:pPr>
    </w:p>
    <w:p w:rsidR="00064ACF" w:rsidRPr="00CC5DE7" w:rsidRDefault="00064ACF" w:rsidP="00281D70">
      <w:pPr>
        <w:spacing w:line="360" w:lineRule="auto"/>
        <w:rPr>
          <w:lang w:val="es-ES_tradnl"/>
        </w:rPr>
      </w:pPr>
    </w:p>
    <w:sectPr w:rsidR="00064ACF" w:rsidRPr="00CC5DE7" w:rsidSect="00461328">
      <w:headerReference w:type="even" r:id="rId9"/>
      <w:headerReference w:type="default" r:id="rId10"/>
      <w:footerReference w:type="even" r:id="rId11"/>
      <w:footerReference w:type="default" r:id="rId12"/>
      <w:headerReference w:type="first" r:id="rId13"/>
      <w:footerReference w:type="first" r:id="rId14"/>
      <w:pgSz w:w="12240" w:h="18720" w:code="41"/>
      <w:pgMar w:top="1584" w:right="1418" w:bottom="1701" w:left="1985" w:header="567" w:footer="7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97D" w:rsidRDefault="00AF297D" w:rsidP="00CC5DE7">
      <w:r>
        <w:separator/>
      </w:r>
    </w:p>
  </w:endnote>
  <w:endnote w:type="continuationSeparator" w:id="0">
    <w:p w:rsidR="00AF297D" w:rsidRDefault="00AF297D" w:rsidP="00CC5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DejaVu Sans">
    <w:altName w:val="Times New Roman"/>
    <w:charset w:val="00"/>
    <w:family w:val="swiss"/>
    <w:pitch w:val="variable"/>
    <w:sig w:usb0="E7002EFF" w:usb1="D200FDFF" w:usb2="0A04602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328" w:rsidRDefault="004613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E6A" w:rsidRPr="007D2128" w:rsidRDefault="00A97E6A" w:rsidP="00A97E6A">
    <w:pPr>
      <w:pStyle w:val="Piedepgina"/>
      <w:numPr>
        <w:ilvl w:val="0"/>
        <w:numId w:val="3"/>
      </w:numPr>
      <w:jc w:val="center"/>
      <w:rPr>
        <w:rFonts w:ascii="Arial" w:hAnsi="Arial" w:cs="Arial"/>
        <w:sz w:val="16"/>
        <w:szCs w:val="16"/>
      </w:rPr>
    </w:pPr>
    <w:bookmarkStart w:id="1" w:name="_Hlk211866398"/>
    <w:bookmarkStart w:id="2" w:name="_Hlk210293931"/>
    <w:r>
      <w:rPr>
        <w:noProof/>
        <w:lang w:val="es-CO" w:eastAsia="es-CO"/>
      </w:rPr>
      <w:drawing>
        <wp:anchor distT="0" distB="0" distL="114300" distR="114300" simplePos="0" relativeHeight="251670016" behindDoc="0" locked="0" layoutInCell="1" allowOverlap="1" wp14:anchorId="635E0273" wp14:editId="2890D4A3">
          <wp:simplePos x="0" y="0"/>
          <wp:positionH relativeFrom="column">
            <wp:posOffset>5111115</wp:posOffset>
          </wp:positionH>
          <wp:positionV relativeFrom="page">
            <wp:posOffset>10867390</wp:posOffset>
          </wp:positionV>
          <wp:extent cx="801370" cy="447675"/>
          <wp:effectExtent l="0" t="0" r="0"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447675"/>
                  </a:xfrm>
                  <a:prstGeom prst="rect">
                    <a:avLst/>
                  </a:prstGeom>
                  <a:noFill/>
                </pic:spPr>
              </pic:pic>
            </a:graphicData>
          </a:graphic>
          <wp14:sizeRelH relativeFrom="margin">
            <wp14:pctWidth>0</wp14:pctWidth>
          </wp14:sizeRelH>
          <wp14:sizeRelV relativeFrom="margin">
            <wp14:pctHeight>0</wp14:pctHeight>
          </wp14:sizeRelV>
        </wp:anchor>
      </w:drawing>
    </w:r>
    <w:r w:rsidR="00461328">
      <w:rPr>
        <w:rFonts w:ascii="Arial" w:hAnsi="Arial" w:cs="Arial"/>
        <w:sz w:val="16"/>
        <w:szCs w:val="16"/>
      </w:rPr>
      <w:t>E</w:t>
    </w:r>
    <w:r w:rsidRPr="007D2128">
      <w:rPr>
        <w:rFonts w:ascii="Arial" w:hAnsi="Arial" w:cs="Arial"/>
        <w:sz w:val="16"/>
        <w:szCs w:val="16"/>
      </w:rPr>
      <w:t>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rsidR="00A97E6A" w:rsidRPr="007D2128" w:rsidRDefault="00A97E6A" w:rsidP="00A97E6A">
    <w:pPr>
      <w:pStyle w:val="Piedepgina"/>
      <w:numPr>
        <w:ilvl w:val="0"/>
        <w:numId w:val="3"/>
      </w:numPr>
      <w:tabs>
        <w:tab w:val="clear" w:pos="4252"/>
        <w:tab w:val="clear" w:pos="8504"/>
        <w:tab w:val="center" w:pos="4419"/>
        <w:tab w:val="right" w:pos="8838"/>
      </w:tabs>
      <w:jc w:val="center"/>
      <w:rPr>
        <w:rFonts w:ascii="Arial" w:hAnsi="Arial" w:cs="Arial"/>
        <w:sz w:val="16"/>
        <w:szCs w:val="16"/>
      </w:rPr>
    </w:pPr>
    <w:r w:rsidRPr="008F1432">
      <w:rPr>
        <w:rFonts w:ascii="Arial" w:hAnsi="Arial" w:cs="Arial"/>
        <w:sz w:val="16"/>
        <w:szCs w:val="16"/>
      </w:rPr>
      <w:t>No está autorizada su reproducción total o parcial</w:t>
    </w:r>
    <w:bookmarkEnd w:id="1"/>
  </w:p>
  <w:bookmarkEnd w:id="2"/>
  <w:p w:rsidR="00747AF9" w:rsidRDefault="00C95A2B" w:rsidP="00A97E6A">
    <w:pPr>
      <w:tabs>
        <w:tab w:val="right" w:pos="8504"/>
      </w:tabs>
      <w:rPr>
        <w:rFonts w:ascii="Arial" w:hAnsi="Arial" w:cs="Arial"/>
        <w:iCs/>
        <w:sz w:val="12"/>
        <w:szCs w:val="12"/>
      </w:rPr>
    </w:pPr>
  </w:p>
  <w:p w:rsidR="00747AF9" w:rsidRPr="009164E5" w:rsidRDefault="00C95A2B" w:rsidP="00747AF9">
    <w:pPr>
      <w:tabs>
        <w:tab w:val="center" w:pos="4252"/>
        <w:tab w:val="right" w:pos="8504"/>
      </w:tabs>
      <w:jc w:val="center"/>
      <w:rPr>
        <w:rFonts w:ascii="Arial" w:hAnsi="Arial" w:cs="Arial"/>
        <w:iCs/>
        <w:sz w:val="12"/>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AF9" w:rsidRPr="005B3A21" w:rsidRDefault="00C95A2B" w:rsidP="00747AF9">
    <w:pPr>
      <w:tabs>
        <w:tab w:val="center" w:pos="4252"/>
        <w:tab w:val="right" w:pos="8504"/>
      </w:tabs>
      <w:jc w:val="center"/>
      <w:rPr>
        <w:rFonts w:ascii="Helvetica" w:hAnsi="Helvetica" w:cs="Helvetica"/>
        <w:sz w:val="14"/>
        <w:szCs w:val="14"/>
      </w:rPr>
    </w:pPr>
    <w:bookmarkStart w:id="3" w:name="OLE_LINK1"/>
  </w:p>
  <w:p w:rsidR="00747AF9" w:rsidRDefault="00C95A2B" w:rsidP="00747AF9">
    <w:pPr>
      <w:tabs>
        <w:tab w:val="right" w:pos="8504"/>
      </w:tabs>
      <w:jc w:val="center"/>
      <w:rPr>
        <w:rFonts w:ascii="Arial" w:hAnsi="Arial" w:cs="Arial"/>
        <w:iCs/>
        <w:sz w:val="12"/>
        <w:szCs w:val="12"/>
      </w:rPr>
    </w:pPr>
  </w:p>
  <w:bookmarkEnd w:id="3"/>
  <w:p w:rsidR="00747AF9" w:rsidRDefault="00C95A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97D" w:rsidRDefault="00AF297D" w:rsidP="00CC5DE7">
      <w:r>
        <w:separator/>
      </w:r>
    </w:p>
  </w:footnote>
  <w:footnote w:type="continuationSeparator" w:id="0">
    <w:p w:rsidR="00AF297D" w:rsidRDefault="00AF297D" w:rsidP="00CC5DE7">
      <w:r>
        <w:continuationSeparator/>
      </w:r>
    </w:p>
  </w:footnote>
  <w:footnote w:id="1">
    <w:p w:rsidR="00CC5DE7" w:rsidRPr="00A97E6A" w:rsidRDefault="00CC5DE7" w:rsidP="00CC5DE7">
      <w:pPr>
        <w:shd w:val="clear" w:color="auto" w:fill="FFFFFF"/>
        <w:jc w:val="both"/>
        <w:rPr>
          <w:rFonts w:ascii="Arial" w:eastAsia="Arial Unicode MS" w:hAnsi="Arial" w:cs="Arial"/>
          <w:color w:val="000000"/>
          <w:sz w:val="16"/>
          <w:szCs w:val="16"/>
          <w:lang w:eastAsia="es-CO"/>
        </w:rPr>
      </w:pPr>
      <w:r w:rsidRPr="00A97E6A">
        <w:rPr>
          <w:rStyle w:val="Refdenotaalpie"/>
          <w:rFonts w:ascii="Arial" w:hAnsi="Arial" w:cs="Arial"/>
          <w:sz w:val="16"/>
          <w:szCs w:val="16"/>
        </w:rPr>
        <w:footnoteRef/>
      </w:r>
      <w:r w:rsidRPr="00A97E6A">
        <w:rPr>
          <w:rFonts w:ascii="Arial" w:hAnsi="Arial" w:cs="Arial"/>
          <w:sz w:val="16"/>
          <w:szCs w:val="16"/>
        </w:rPr>
        <w:t xml:space="preserve"> </w:t>
      </w:r>
      <w:r w:rsidRPr="00A97E6A">
        <w:rPr>
          <w:rFonts w:ascii="Arial" w:eastAsia="Arial Unicode MS" w:hAnsi="Arial" w:cs="Arial"/>
          <w:b/>
          <w:bCs/>
          <w:color w:val="000000"/>
          <w:sz w:val="16"/>
          <w:szCs w:val="16"/>
          <w:lang w:val="es-ES"/>
        </w:rPr>
        <w:t>Artículo 209.</w:t>
      </w:r>
      <w:r w:rsidRPr="00A97E6A">
        <w:rPr>
          <w:rFonts w:ascii="Arial" w:eastAsia="Arial Unicode MS" w:hAnsi="Arial" w:cs="Arial"/>
          <w:color w:val="000000"/>
          <w:sz w:val="16"/>
          <w:szCs w:val="16"/>
          <w:lang w:val="es-ES"/>
        </w:rPr>
        <w:t> </w:t>
      </w:r>
      <w:r w:rsidRPr="00A97E6A">
        <w:rPr>
          <w:rFonts w:ascii="Arial" w:eastAsia="Arial Unicode MS" w:hAnsi="Arial" w:cs="Arial"/>
          <w:b/>
          <w:bCs/>
          <w:color w:val="000000"/>
          <w:sz w:val="16"/>
          <w:szCs w:val="16"/>
          <w:lang w:val="es-ES"/>
        </w:rPr>
        <w:t>Requisitos y práctica. </w:t>
      </w:r>
      <w:r w:rsidRPr="00A97E6A">
        <w:rPr>
          <w:rFonts w:ascii="Arial" w:eastAsia="Arial Unicode MS" w:hAnsi="Arial" w:cs="Arial"/>
          <w:color w:val="000000"/>
          <w:sz w:val="16"/>
          <w:szCs w:val="16"/>
          <w:lang w:val="es-ES"/>
        </w:rPr>
        <w:t>El perito tomará posesión de su cargo jurando cumplir fielmente los deberes que ello impone y acreditará su idoneidad y experiencia en la materia objeto de prueba. El perito confirmará que tiene los conocimientos necesarios para rendir el dictamen. El competente podrá disponer que la diligencia de posesión tenga lugar ante el comisionado.</w:t>
      </w:r>
    </w:p>
    <w:p w:rsidR="00CC5DE7" w:rsidRPr="00A97E6A" w:rsidRDefault="00CC5DE7" w:rsidP="00CC5DE7">
      <w:pPr>
        <w:shd w:val="clear" w:color="auto" w:fill="FFFFFF"/>
        <w:jc w:val="both"/>
        <w:rPr>
          <w:rFonts w:ascii="Arial" w:eastAsia="Arial Unicode MS" w:hAnsi="Arial" w:cs="Arial"/>
          <w:color w:val="000000"/>
          <w:sz w:val="16"/>
          <w:szCs w:val="16"/>
        </w:rPr>
      </w:pPr>
      <w:r w:rsidRPr="00A97E6A">
        <w:rPr>
          <w:rFonts w:ascii="Arial" w:eastAsia="Arial Unicode MS" w:hAnsi="Arial" w:cs="Arial"/>
          <w:color w:val="000000"/>
          <w:sz w:val="16"/>
          <w:szCs w:val="16"/>
          <w:lang w:val="es-ES"/>
        </w:rPr>
        <w:t> </w:t>
      </w:r>
    </w:p>
    <w:p w:rsidR="00CC5DE7" w:rsidRPr="00A97E6A" w:rsidRDefault="00CC5DE7" w:rsidP="00CC5DE7">
      <w:pPr>
        <w:shd w:val="clear" w:color="auto" w:fill="FFFFFF"/>
        <w:jc w:val="both"/>
        <w:rPr>
          <w:rFonts w:ascii="Arial" w:eastAsia="Arial Unicode MS" w:hAnsi="Arial" w:cs="Arial"/>
          <w:color w:val="000000"/>
          <w:sz w:val="16"/>
          <w:szCs w:val="16"/>
        </w:rPr>
      </w:pPr>
      <w:r w:rsidRPr="00A97E6A">
        <w:rPr>
          <w:rFonts w:ascii="Arial" w:eastAsia="Arial Unicode MS" w:hAnsi="Arial" w:cs="Arial"/>
          <w:color w:val="000000"/>
          <w:sz w:val="16"/>
          <w:szCs w:val="16"/>
          <w:lang w:val="es-ES"/>
        </w:rPr>
        <w:t>En el desempeño de sus funciones, el perito debe examinar los elementos sometidos a su estudio dentro del contexto de cada caso. Para ello el funcionario competente aportará la información necesaria y oportuna.</w:t>
      </w:r>
    </w:p>
    <w:p w:rsidR="00CC5DE7" w:rsidRPr="00A97E6A" w:rsidRDefault="00CC5DE7" w:rsidP="00CC5DE7">
      <w:pPr>
        <w:shd w:val="clear" w:color="auto" w:fill="FFFFFF"/>
        <w:jc w:val="both"/>
        <w:rPr>
          <w:rFonts w:ascii="Arial" w:eastAsia="Arial Unicode MS" w:hAnsi="Arial" w:cs="Arial"/>
          <w:color w:val="000000"/>
          <w:sz w:val="16"/>
          <w:szCs w:val="16"/>
        </w:rPr>
      </w:pPr>
      <w:r w:rsidRPr="00A97E6A">
        <w:rPr>
          <w:rFonts w:ascii="Arial" w:eastAsia="Arial Unicode MS" w:hAnsi="Arial" w:cs="Arial"/>
          <w:color w:val="000000"/>
          <w:sz w:val="16"/>
          <w:szCs w:val="16"/>
          <w:lang w:val="es-ES"/>
        </w:rPr>
        <w:t> </w:t>
      </w:r>
    </w:p>
    <w:p w:rsidR="00CC5DE7" w:rsidRPr="00A97E6A" w:rsidRDefault="00CC5DE7" w:rsidP="00CC5DE7">
      <w:pPr>
        <w:shd w:val="clear" w:color="auto" w:fill="FFFFFF"/>
        <w:jc w:val="both"/>
        <w:rPr>
          <w:rFonts w:ascii="Arial" w:eastAsia="Arial Unicode MS" w:hAnsi="Arial" w:cs="Arial"/>
          <w:color w:val="000000"/>
          <w:sz w:val="16"/>
          <w:szCs w:val="16"/>
        </w:rPr>
      </w:pPr>
      <w:r w:rsidRPr="00A97E6A">
        <w:rPr>
          <w:rFonts w:ascii="Arial" w:eastAsia="Arial Unicode MS" w:hAnsi="Arial" w:cs="Arial"/>
          <w:color w:val="000000"/>
          <w:sz w:val="16"/>
          <w:szCs w:val="16"/>
          <w:lang w:val="es-ES"/>
        </w:rPr>
        <w:t>El perito deberá recolectar, asegurar, registrar y documentar la evidencia que resulte de su examen.</w:t>
      </w:r>
    </w:p>
    <w:p w:rsidR="002A0AEA" w:rsidRPr="00A97E6A" w:rsidRDefault="002A0AEA" w:rsidP="00CC5DE7">
      <w:pPr>
        <w:shd w:val="clear" w:color="auto" w:fill="FFFFFF"/>
        <w:jc w:val="both"/>
        <w:rPr>
          <w:rFonts w:ascii="Arial" w:eastAsia="Arial Unicode MS" w:hAnsi="Arial" w:cs="Arial"/>
          <w:color w:val="000000"/>
          <w:sz w:val="16"/>
          <w:szCs w:val="16"/>
        </w:rPr>
      </w:pPr>
    </w:p>
    <w:p w:rsidR="00CC5DE7" w:rsidRPr="00A97E6A" w:rsidRDefault="00CC5DE7" w:rsidP="00CC5DE7">
      <w:pPr>
        <w:shd w:val="clear" w:color="auto" w:fill="FFFFFF"/>
        <w:jc w:val="both"/>
        <w:rPr>
          <w:rFonts w:ascii="Arial" w:eastAsia="Arial Unicode MS" w:hAnsi="Arial" w:cs="Arial"/>
          <w:color w:val="000000"/>
          <w:sz w:val="16"/>
          <w:szCs w:val="16"/>
          <w:lang w:val="es-ES"/>
        </w:rPr>
      </w:pPr>
      <w:r w:rsidRPr="00A97E6A">
        <w:rPr>
          <w:rFonts w:ascii="Arial" w:eastAsia="Arial Unicode MS" w:hAnsi="Arial" w:cs="Arial"/>
          <w:color w:val="000000"/>
          <w:sz w:val="16"/>
          <w:szCs w:val="16"/>
          <w:lang w:val="es-ES"/>
        </w:rPr>
        <w:t> </w:t>
      </w:r>
      <w:r w:rsidR="002A0AEA" w:rsidRPr="00A97E6A">
        <w:rPr>
          <w:rFonts w:ascii="Arial" w:eastAsia="Arial Unicode MS" w:hAnsi="Arial" w:cs="Arial"/>
          <w:color w:val="000000"/>
          <w:sz w:val="16"/>
          <w:szCs w:val="16"/>
          <w:lang w:val="es-ES"/>
        </w:rPr>
        <w:t>(…)</w:t>
      </w:r>
    </w:p>
    <w:p w:rsidR="002A0AEA" w:rsidRPr="00A97E6A" w:rsidRDefault="002A0AEA" w:rsidP="00CC5DE7">
      <w:pPr>
        <w:shd w:val="clear" w:color="auto" w:fill="FFFFFF"/>
        <w:jc w:val="both"/>
        <w:rPr>
          <w:rFonts w:ascii="Arial" w:eastAsia="Arial Unicode MS" w:hAnsi="Arial" w:cs="Arial"/>
          <w:color w:val="000000"/>
          <w:sz w:val="16"/>
          <w:szCs w:val="16"/>
          <w:lang w:val="es-ES"/>
        </w:rPr>
      </w:pPr>
    </w:p>
    <w:p w:rsidR="00CC5DE7" w:rsidRPr="00A97E6A" w:rsidRDefault="00CC5DE7" w:rsidP="00CC5DE7">
      <w:pPr>
        <w:shd w:val="clear" w:color="auto" w:fill="FFFFFF"/>
        <w:jc w:val="both"/>
        <w:rPr>
          <w:rFonts w:ascii="Arial" w:eastAsia="Arial Unicode MS" w:hAnsi="Arial" w:cs="Arial"/>
          <w:color w:val="000000"/>
          <w:sz w:val="16"/>
          <w:szCs w:val="16"/>
        </w:rPr>
      </w:pPr>
      <w:r w:rsidRPr="00A97E6A">
        <w:rPr>
          <w:rFonts w:ascii="Arial" w:eastAsia="Arial Unicode MS" w:hAnsi="Arial" w:cs="Arial"/>
          <w:color w:val="000000"/>
          <w:sz w:val="16"/>
          <w:szCs w:val="16"/>
          <w:lang w:val="es-ES"/>
        </w:rPr>
        <w:t>El perito presentará su dictamen por escrito o por el medio más eficaz, dentro del término señalado, el cual no será superior a ocho días y puede ser prorrogado por una sola vez, a petición del mismo perito; si no lo hiciere se le conminará para cumplir inmediatamente; de persistir en la tardanza se le reemplazará y si no existiere justificación se informará de ello a la autoridad disciplinaria correspondiente.</w:t>
      </w:r>
    </w:p>
    <w:p w:rsidR="00CC5DE7" w:rsidRPr="00A97E6A" w:rsidRDefault="00CC5DE7" w:rsidP="00CC5DE7">
      <w:pPr>
        <w:shd w:val="clear" w:color="auto" w:fill="FFFFFF"/>
        <w:jc w:val="both"/>
        <w:rPr>
          <w:rFonts w:ascii="Arial" w:eastAsia="Arial Unicode MS" w:hAnsi="Arial" w:cs="Arial"/>
          <w:color w:val="000000"/>
          <w:sz w:val="16"/>
          <w:szCs w:val="16"/>
        </w:rPr>
      </w:pPr>
      <w:r w:rsidRPr="00A97E6A">
        <w:rPr>
          <w:rFonts w:ascii="Arial" w:eastAsia="Arial Unicode MS" w:hAnsi="Arial" w:cs="Arial"/>
          <w:color w:val="000000"/>
          <w:sz w:val="16"/>
          <w:szCs w:val="16"/>
          <w:lang w:val="es-ES"/>
        </w:rPr>
        <w:t> </w:t>
      </w:r>
    </w:p>
    <w:p w:rsidR="00CC5DE7" w:rsidRPr="00A97E6A" w:rsidRDefault="00CC5DE7" w:rsidP="00CC5DE7">
      <w:pPr>
        <w:shd w:val="clear" w:color="auto" w:fill="FFFFFF"/>
        <w:jc w:val="both"/>
        <w:rPr>
          <w:rFonts w:ascii="Arial" w:eastAsia="Arial Unicode MS" w:hAnsi="Arial" w:cs="Arial"/>
          <w:color w:val="000000"/>
          <w:sz w:val="16"/>
          <w:szCs w:val="16"/>
        </w:rPr>
      </w:pPr>
      <w:r w:rsidRPr="00A97E6A">
        <w:rPr>
          <w:rFonts w:ascii="Arial" w:eastAsia="Arial Unicode MS" w:hAnsi="Arial" w:cs="Arial"/>
          <w:color w:val="000000"/>
          <w:sz w:val="16"/>
          <w:szCs w:val="16"/>
          <w:lang w:val="es-ES"/>
        </w:rPr>
        <w:t>El informe pericial deberá ser motivado y se rendirá bajo juramento, que se entenderá prestado por el solo hecho de la firma.</w:t>
      </w:r>
    </w:p>
    <w:p w:rsidR="00CC5DE7" w:rsidRPr="00A97E6A" w:rsidRDefault="00CC5DE7">
      <w:pPr>
        <w:pStyle w:val="Textonotapie"/>
        <w:rPr>
          <w:rFonts w:ascii="Arial" w:hAnsi="Arial" w:cs="Arial"/>
          <w:sz w:val="16"/>
          <w:szCs w:val="16"/>
          <w:lang w:val="es-CO"/>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1328" w:rsidRDefault="004613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551"/>
      <w:gridCol w:w="2552"/>
    </w:tblGrid>
    <w:tr w:rsidR="00A97E6A" w:rsidRPr="008A4616" w:rsidTr="00D02707">
      <w:trPr>
        <w:trHeight w:val="303"/>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A97E6A" w:rsidRPr="008A4616" w:rsidRDefault="00CE359A" w:rsidP="00461328">
          <w:pPr>
            <w:spacing w:line="276" w:lineRule="auto"/>
            <w:rPr>
              <w:rFonts w:ascii="Arial" w:hAnsi="Arial" w:cs="Arial"/>
              <w:b/>
              <w:bCs/>
              <w:sz w:val="16"/>
              <w:szCs w:val="16"/>
              <w:lang w:val="es-ES"/>
            </w:rPr>
          </w:pPr>
          <w:r>
            <w:rPr>
              <w:rFonts w:ascii="Arial" w:hAnsi="Arial" w:cs="Arial"/>
              <w:b/>
              <w:bCs/>
              <w:noProof/>
              <w:sz w:val="16"/>
              <w:szCs w:val="16"/>
              <w:lang w:eastAsia="es-CO"/>
            </w:rPr>
            <w:drawing>
              <wp:anchor distT="0" distB="0" distL="114300" distR="114300" simplePos="0" relativeHeight="251671040" behindDoc="1" locked="0" layoutInCell="1" allowOverlap="1" wp14:anchorId="2CCCE4B1" wp14:editId="4B6E15CB">
                <wp:simplePos x="0" y="0"/>
                <wp:positionH relativeFrom="margin">
                  <wp:posOffset>-51435</wp:posOffset>
                </wp:positionH>
                <wp:positionV relativeFrom="paragraph">
                  <wp:posOffset>5715</wp:posOffset>
                </wp:positionV>
                <wp:extent cx="603885" cy="659765"/>
                <wp:effectExtent l="0" t="0" r="571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0388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328">
            <w:rPr>
              <w:rFonts w:ascii="Arial" w:hAnsi="Arial" w:cs="Arial"/>
              <w:b/>
              <w:bCs/>
              <w:sz w:val="16"/>
              <w:szCs w:val="16"/>
              <w:lang w:val="es-ES"/>
            </w:rPr>
            <w:t xml:space="preserve">                      </w:t>
          </w:r>
          <w:r w:rsidR="00A97E6A" w:rsidRPr="008A4616">
            <w:rPr>
              <w:rFonts w:ascii="Arial" w:hAnsi="Arial" w:cs="Arial"/>
              <w:b/>
              <w:bCs/>
              <w:sz w:val="16"/>
              <w:szCs w:val="16"/>
              <w:lang w:val="es-ES"/>
            </w:rPr>
            <w:t>MINISTERIO DE DEFENSA NACIONAL</w:t>
          </w:r>
        </w:p>
        <w:p w:rsidR="00A97E6A" w:rsidRPr="008A4616" w:rsidRDefault="00461328" w:rsidP="00A97E6A">
          <w:pPr>
            <w:spacing w:line="276" w:lineRule="auto"/>
            <w:ind w:left="602"/>
            <w:rPr>
              <w:rFonts w:ascii="Arial" w:hAnsi="Arial" w:cs="Arial"/>
              <w:b/>
              <w:bCs/>
              <w:sz w:val="16"/>
              <w:szCs w:val="16"/>
              <w:lang w:val="es-ES"/>
            </w:rPr>
          </w:pPr>
          <w:r>
            <w:rPr>
              <w:rFonts w:ascii="Arial" w:hAnsi="Arial" w:cs="Arial"/>
              <w:b/>
              <w:bCs/>
              <w:sz w:val="16"/>
              <w:szCs w:val="16"/>
              <w:lang w:val="es-ES"/>
            </w:rPr>
            <w:t xml:space="preserve">        </w:t>
          </w:r>
          <w:r w:rsidR="00A97E6A" w:rsidRPr="008A4616">
            <w:rPr>
              <w:rFonts w:ascii="Arial" w:hAnsi="Arial" w:cs="Arial"/>
              <w:b/>
              <w:bCs/>
              <w:sz w:val="16"/>
              <w:szCs w:val="16"/>
              <w:lang w:val="es-ES"/>
            </w:rPr>
            <w:t>COMANDO GENERAL FUERZAS MILITARES</w:t>
          </w:r>
        </w:p>
        <w:p w:rsidR="00A97E6A" w:rsidRPr="008A4616" w:rsidRDefault="00461328" w:rsidP="00A97E6A">
          <w:pPr>
            <w:spacing w:line="276" w:lineRule="auto"/>
            <w:ind w:left="602"/>
            <w:rPr>
              <w:rFonts w:ascii="Arial" w:hAnsi="Arial" w:cs="Arial"/>
              <w:b/>
              <w:bCs/>
              <w:sz w:val="16"/>
              <w:szCs w:val="16"/>
              <w:lang w:val="es-ES"/>
            </w:rPr>
          </w:pPr>
          <w:r>
            <w:rPr>
              <w:rFonts w:ascii="Arial" w:hAnsi="Arial" w:cs="Arial"/>
              <w:b/>
              <w:bCs/>
              <w:sz w:val="16"/>
              <w:szCs w:val="16"/>
              <w:lang w:val="es-ES"/>
            </w:rPr>
            <w:t xml:space="preserve">        </w:t>
          </w:r>
          <w:r w:rsidR="00A97E6A" w:rsidRPr="008A4616">
            <w:rPr>
              <w:rFonts w:ascii="Arial" w:hAnsi="Arial" w:cs="Arial"/>
              <w:b/>
              <w:bCs/>
              <w:sz w:val="16"/>
              <w:szCs w:val="16"/>
              <w:lang w:val="es-ES"/>
            </w:rPr>
            <w:t>EJÉRCITO NACIONAL</w:t>
          </w:r>
        </w:p>
        <w:p w:rsidR="00461328" w:rsidRPr="005C1A8A" w:rsidRDefault="00461328" w:rsidP="00461328">
          <w:pPr>
            <w:widowControl w:val="0"/>
            <w:autoSpaceDE w:val="0"/>
            <w:autoSpaceDN w:val="0"/>
            <w:adjustRightInd w:val="0"/>
            <w:spacing w:line="276" w:lineRule="auto"/>
            <w:rPr>
              <w:rFonts w:ascii="Arial" w:hAnsi="Arial" w:cs="Arial"/>
              <w:b/>
              <w:bCs/>
              <w:sz w:val="16"/>
              <w:szCs w:val="16"/>
            </w:rPr>
          </w:pPr>
          <w:r>
            <w:rPr>
              <w:rFonts w:ascii="Arial" w:hAnsi="Arial" w:cs="Arial"/>
              <w:b/>
              <w:bCs/>
              <w:sz w:val="16"/>
              <w:szCs w:val="16"/>
            </w:rPr>
            <w:t xml:space="preserve">                     </w:t>
          </w:r>
          <w:r w:rsidRPr="005C1A8A">
            <w:rPr>
              <w:rFonts w:ascii="Arial" w:hAnsi="Arial" w:cs="Arial"/>
              <w:b/>
              <w:bCs/>
              <w:sz w:val="16"/>
              <w:szCs w:val="16"/>
            </w:rPr>
            <w:t>DIRECCIÓN DE ASUNTOS DISCIPLINARIOS Y</w:t>
          </w:r>
        </w:p>
        <w:p w:rsidR="00A97E6A" w:rsidRPr="008A4616" w:rsidRDefault="00461328" w:rsidP="00461328">
          <w:pPr>
            <w:spacing w:line="276" w:lineRule="auto"/>
            <w:ind w:left="602"/>
            <w:rPr>
              <w:rFonts w:ascii="Arial" w:hAnsi="Arial" w:cs="Arial"/>
              <w:b/>
              <w:bCs/>
              <w:sz w:val="16"/>
              <w:szCs w:val="16"/>
              <w:lang w:val="es-ES"/>
            </w:rPr>
          </w:pPr>
          <w:r>
            <w:rPr>
              <w:rFonts w:cs="Arial"/>
              <w:b/>
              <w:bCs/>
              <w:sz w:val="16"/>
              <w:szCs w:val="16"/>
            </w:rPr>
            <w:t xml:space="preserve">         </w:t>
          </w:r>
          <w:r w:rsidRPr="005C1A8A">
            <w:rPr>
              <w:rFonts w:ascii="Arial" w:hAnsi="Arial" w:cs="Arial"/>
              <w:b/>
              <w:bCs/>
              <w:sz w:val="16"/>
              <w:szCs w:val="16"/>
            </w:rPr>
            <w:t>ADMINISTRATIVOS DEL EJERCITO NACIONAL</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A97E6A" w:rsidRPr="00A13E1D" w:rsidRDefault="00A97E6A" w:rsidP="00A97E6A">
          <w:pPr>
            <w:suppressLineNumbers/>
            <w:tabs>
              <w:tab w:val="center" w:pos="4818"/>
              <w:tab w:val="right" w:pos="9637"/>
            </w:tabs>
            <w:ind w:left="34"/>
            <w:jc w:val="center"/>
            <w:rPr>
              <w:rFonts w:ascii="Arial" w:hAnsi="Arial" w:cs="Arial"/>
              <w:b/>
              <w:color w:val="000000"/>
              <w:sz w:val="20"/>
              <w:szCs w:val="20"/>
              <w:lang w:val="es-ES"/>
            </w:rPr>
          </w:pPr>
          <w:r w:rsidRPr="00461328">
            <w:rPr>
              <w:rFonts w:ascii="Arial" w:hAnsi="Arial" w:cs="Arial"/>
              <w:b/>
              <w:color w:val="000000" w:themeColor="text1"/>
              <w:sz w:val="18"/>
              <w:szCs w:val="20"/>
              <w:lang w:eastAsia="en-US"/>
            </w:rPr>
            <w:t>AUTO QUE ORDENA INSPECCIÓN DISCIPLINARIA EN ACTUACIÓN DISCIPLINARIA</w:t>
          </w:r>
        </w:p>
      </w:tc>
      <w:tc>
        <w:tcPr>
          <w:tcW w:w="2552" w:type="dxa"/>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pacing w:line="276" w:lineRule="auto"/>
            <w:rPr>
              <w:rFonts w:ascii="Arial" w:hAnsi="Arial" w:cs="Arial"/>
              <w:b/>
              <w:bCs/>
              <w:sz w:val="16"/>
              <w:szCs w:val="16"/>
              <w:lang w:val="es-ES"/>
            </w:rPr>
          </w:pPr>
          <w:r w:rsidRPr="008A4616">
            <w:rPr>
              <w:rFonts w:ascii="Arial" w:hAnsi="Arial" w:cs="Arial"/>
              <w:b/>
              <w:bCs/>
              <w:sz w:val="16"/>
              <w:szCs w:val="16"/>
              <w:lang w:val="es-ES"/>
            </w:rPr>
            <w:t>Pág.</w:t>
          </w:r>
          <w:r w:rsidRPr="008A4616">
            <w:rPr>
              <w:rFonts w:ascii="Arial" w:hAnsi="Arial" w:cs="Arial"/>
              <w:sz w:val="16"/>
              <w:szCs w:val="16"/>
              <w:lang w:val="es-ES"/>
            </w:rPr>
            <w:t xml:space="preserve"> </w:t>
          </w:r>
          <w:r w:rsidRPr="008A4616">
            <w:rPr>
              <w:rFonts w:ascii="Arial" w:hAnsi="Arial" w:cs="Arial"/>
              <w:sz w:val="16"/>
              <w:szCs w:val="16"/>
              <w:lang w:val="es-ES"/>
            </w:rPr>
            <w:fldChar w:fldCharType="begin"/>
          </w:r>
          <w:r w:rsidRPr="008A4616">
            <w:rPr>
              <w:rFonts w:ascii="Arial" w:hAnsi="Arial" w:cs="Arial"/>
              <w:sz w:val="16"/>
              <w:szCs w:val="16"/>
              <w:lang w:val="es-ES"/>
            </w:rPr>
            <w:instrText>PAGE   \* MERGEFORMAT</w:instrText>
          </w:r>
          <w:r w:rsidRPr="008A4616">
            <w:rPr>
              <w:rFonts w:ascii="Arial" w:hAnsi="Arial" w:cs="Arial"/>
              <w:sz w:val="16"/>
              <w:szCs w:val="16"/>
              <w:lang w:val="es-ES"/>
            </w:rPr>
            <w:fldChar w:fldCharType="separate"/>
          </w:r>
          <w:r w:rsidR="00C95A2B">
            <w:rPr>
              <w:rFonts w:ascii="Arial" w:hAnsi="Arial" w:cs="Arial"/>
              <w:noProof/>
              <w:sz w:val="16"/>
              <w:szCs w:val="16"/>
              <w:lang w:val="es-ES"/>
            </w:rPr>
            <w:t>1</w:t>
          </w:r>
          <w:r w:rsidRPr="008A4616">
            <w:rPr>
              <w:rFonts w:ascii="Arial" w:hAnsi="Arial" w:cs="Arial"/>
              <w:sz w:val="16"/>
              <w:szCs w:val="16"/>
              <w:lang w:val="es-ES"/>
            </w:rPr>
            <w:fldChar w:fldCharType="end"/>
          </w:r>
          <w:r w:rsidRPr="008A4616">
            <w:rPr>
              <w:rFonts w:ascii="Arial" w:hAnsi="Arial" w:cs="Arial"/>
              <w:sz w:val="16"/>
              <w:szCs w:val="16"/>
              <w:lang w:val="es-ES"/>
            </w:rPr>
            <w:t xml:space="preserve"> de </w:t>
          </w:r>
          <w:r>
            <w:rPr>
              <w:rFonts w:ascii="Arial" w:hAnsi="Arial" w:cs="Arial"/>
              <w:sz w:val="16"/>
              <w:szCs w:val="16"/>
              <w:lang w:val="es-ES"/>
            </w:rPr>
            <w:t>4</w:t>
          </w:r>
        </w:p>
      </w:tc>
    </w:tr>
    <w:tr w:rsidR="00A97E6A" w:rsidRPr="008A4616" w:rsidTr="00D02707">
      <w:trPr>
        <w:trHeight w:val="243"/>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pacing w:line="276" w:lineRule="auto"/>
            <w:rPr>
              <w:rFonts w:ascii="Arial" w:eastAsia="DejaVu Sans" w:hAnsi="Arial" w:cs="Arial"/>
              <w:b/>
              <w:bCs/>
              <w:kern w:val="2"/>
              <w:sz w:val="18"/>
              <w:szCs w:val="16"/>
              <w:lang w:val="es-E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pacing w:line="276" w:lineRule="auto"/>
            <w:rPr>
              <w:rFonts w:ascii="Arial" w:eastAsia="DejaVu Sans" w:hAnsi="Arial" w:cs="Arial"/>
              <w:b/>
              <w:kern w:val="2"/>
              <w:sz w:val="28"/>
              <w:szCs w:val="20"/>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Código</w:t>
          </w:r>
          <w:r w:rsidRPr="008A4616">
            <w:rPr>
              <w:rFonts w:ascii="Arial" w:hAnsi="Arial" w:cs="Arial"/>
              <w:sz w:val="16"/>
              <w:szCs w:val="16"/>
              <w:lang w:val="es-ES"/>
            </w:rPr>
            <w:t xml:space="preserve">: </w:t>
          </w:r>
          <w:r w:rsidR="00266E76" w:rsidRPr="00266E76">
            <w:rPr>
              <w:rFonts w:ascii="Arial" w:hAnsi="Arial" w:cs="Arial"/>
              <w:sz w:val="16"/>
              <w:lang w:val="es-ES"/>
            </w:rPr>
            <w:t>FO-DADAE-2339</w:t>
          </w:r>
          <w:r w:rsidR="00266E76" w:rsidRPr="00266E76" w:rsidDel="00266E76">
            <w:rPr>
              <w:rFonts w:ascii="Arial" w:hAnsi="Arial" w:cs="Arial"/>
              <w:sz w:val="16"/>
              <w:lang w:val="es-ES"/>
            </w:rPr>
            <w:t xml:space="preserve"> </w:t>
          </w:r>
        </w:p>
      </w:tc>
    </w:tr>
    <w:tr w:rsidR="00A97E6A" w:rsidRPr="008A4616" w:rsidTr="00D02707">
      <w:trPr>
        <w:trHeight w:val="296"/>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pacing w:line="276" w:lineRule="auto"/>
            <w:rPr>
              <w:rFonts w:ascii="Arial" w:eastAsia="DejaVu Sans" w:hAnsi="Arial" w:cs="Arial"/>
              <w:b/>
              <w:bCs/>
              <w:kern w:val="2"/>
              <w:sz w:val="18"/>
              <w:szCs w:val="16"/>
              <w:lang w:val="es-E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pacing w:line="276" w:lineRule="auto"/>
            <w:rPr>
              <w:rFonts w:ascii="Arial" w:eastAsia="DejaVu Sans" w:hAnsi="Arial" w:cs="Arial"/>
              <w:b/>
              <w:kern w:val="2"/>
              <w:sz w:val="28"/>
              <w:szCs w:val="20"/>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Versión:</w:t>
          </w:r>
          <w:r w:rsidRPr="008A4616">
            <w:rPr>
              <w:rFonts w:ascii="Arial" w:hAnsi="Arial" w:cs="Arial"/>
              <w:sz w:val="16"/>
              <w:szCs w:val="16"/>
              <w:lang w:val="es-ES"/>
            </w:rPr>
            <w:t xml:space="preserve"> </w:t>
          </w:r>
          <w:r w:rsidR="00461328">
            <w:rPr>
              <w:rFonts w:ascii="Arial" w:hAnsi="Arial" w:cs="Arial"/>
              <w:sz w:val="16"/>
              <w:szCs w:val="16"/>
              <w:lang w:val="es-ES"/>
            </w:rPr>
            <w:t>2</w:t>
          </w:r>
        </w:p>
      </w:tc>
    </w:tr>
    <w:tr w:rsidR="00A97E6A" w:rsidRPr="008A4616" w:rsidTr="00D02707">
      <w:trPr>
        <w:trHeight w:val="308"/>
      </w:trPr>
      <w:tc>
        <w:tcPr>
          <w:tcW w:w="4820" w:type="dxa"/>
          <w:vMerge/>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pacing w:line="276" w:lineRule="auto"/>
            <w:rPr>
              <w:rFonts w:ascii="Arial" w:eastAsia="DejaVu Sans" w:hAnsi="Arial" w:cs="Arial"/>
              <w:b/>
              <w:bCs/>
              <w:kern w:val="2"/>
              <w:sz w:val="18"/>
              <w:szCs w:val="16"/>
              <w:lang w:val="es-ES"/>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A97E6A">
          <w:pPr>
            <w:spacing w:line="276" w:lineRule="auto"/>
            <w:rPr>
              <w:rFonts w:ascii="Arial" w:eastAsia="DejaVu Sans" w:hAnsi="Arial" w:cs="Arial"/>
              <w:b/>
              <w:kern w:val="2"/>
              <w:sz w:val="28"/>
              <w:szCs w:val="20"/>
              <w:lang w:val="es-E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A97E6A" w:rsidRPr="008A4616" w:rsidRDefault="00A97E6A" w:rsidP="00266E76">
          <w:pPr>
            <w:suppressLineNumbers/>
            <w:tabs>
              <w:tab w:val="center" w:pos="4818"/>
              <w:tab w:val="right" w:pos="9637"/>
            </w:tabs>
            <w:spacing w:line="276" w:lineRule="auto"/>
            <w:rPr>
              <w:rFonts w:ascii="Arial" w:hAnsi="Arial" w:cs="Arial"/>
              <w:sz w:val="16"/>
              <w:szCs w:val="16"/>
              <w:lang w:val="es-ES"/>
            </w:rPr>
          </w:pPr>
          <w:r w:rsidRPr="008A4616">
            <w:rPr>
              <w:rFonts w:ascii="Arial" w:hAnsi="Arial" w:cs="Arial"/>
              <w:b/>
              <w:sz w:val="16"/>
              <w:szCs w:val="16"/>
              <w:lang w:val="es-ES"/>
            </w:rPr>
            <w:t xml:space="preserve">Fecha de emisión: </w:t>
          </w:r>
          <w:r w:rsidR="00C95A2B">
            <w:rPr>
              <w:rFonts w:ascii="Arial" w:hAnsi="Arial" w:cs="Arial"/>
              <w:bCs/>
              <w:color w:val="000000" w:themeColor="text1"/>
              <w:sz w:val="16"/>
              <w:szCs w:val="16"/>
              <w:lang w:eastAsia="en-US"/>
            </w:rPr>
            <w:t>2026-02-11</w:t>
          </w:r>
          <w:bookmarkStart w:id="0" w:name="_GoBack"/>
          <w:bookmarkEnd w:id="0"/>
        </w:p>
      </w:tc>
    </w:tr>
  </w:tbl>
  <w:p w:rsidR="006A29E3" w:rsidRDefault="006A29E3" w:rsidP="0099615E">
    <w:pPr>
      <w:pStyle w:val="Encabezado"/>
      <w:rPr>
        <w:rFonts w:ascii="Calibri" w:eastAsia="Calibri" w:hAnsi="Calibri"/>
        <w:sz w:val="22"/>
        <w:szCs w:val="22"/>
        <w:lang w:val="es-CO" w:eastAsia="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43AB" w:rsidRDefault="00C95A2B"/>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119"/>
      <w:gridCol w:w="2693"/>
    </w:tblGrid>
    <w:tr w:rsidR="004043AB" w:rsidRPr="00FD215B" w:rsidTr="004043AB">
      <w:trPr>
        <w:trHeight w:val="303"/>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4043AB" w:rsidRDefault="00CC5DE7" w:rsidP="00520651">
          <w:pPr>
            <w:spacing w:line="276" w:lineRule="auto"/>
            <w:ind w:left="743"/>
            <w:rPr>
              <w:rFonts w:ascii="Arial" w:hAnsi="Arial" w:cs="Arial"/>
              <w:b/>
              <w:bCs/>
              <w:sz w:val="16"/>
              <w:szCs w:val="16"/>
              <w:lang w:eastAsia="en-US"/>
            </w:rPr>
          </w:pPr>
          <w:r>
            <w:rPr>
              <w:noProof/>
              <w:lang w:eastAsia="es-CO"/>
            </w:rPr>
            <w:drawing>
              <wp:anchor distT="0" distB="0" distL="114300" distR="114300" simplePos="0" relativeHeight="251657216" behindDoc="0" locked="0" layoutInCell="1" allowOverlap="1" wp14:anchorId="57F292CE" wp14:editId="0FF6C394">
                <wp:simplePos x="0" y="0"/>
                <wp:positionH relativeFrom="column">
                  <wp:posOffset>-30480</wp:posOffset>
                </wp:positionH>
                <wp:positionV relativeFrom="paragraph">
                  <wp:posOffset>62865</wp:posOffset>
                </wp:positionV>
                <wp:extent cx="480060" cy="6159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61595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rsidR="004043AB" w:rsidRDefault="00A71FC0" w:rsidP="00520651">
          <w:pPr>
            <w:spacing w:line="276" w:lineRule="auto"/>
            <w:ind w:left="743"/>
            <w:rPr>
              <w:rFonts w:ascii="Arial" w:hAnsi="Arial" w:cs="Arial"/>
              <w:b/>
              <w:bCs/>
              <w:sz w:val="16"/>
              <w:szCs w:val="16"/>
              <w:lang w:eastAsia="en-US"/>
            </w:rPr>
          </w:pPr>
          <w:r>
            <w:rPr>
              <w:rFonts w:ascii="Arial" w:hAnsi="Arial" w:cs="Arial"/>
              <w:b/>
              <w:bCs/>
              <w:sz w:val="16"/>
              <w:szCs w:val="16"/>
              <w:lang w:eastAsia="en-US"/>
            </w:rPr>
            <w:t>MINISTERIO DE DEFENSA NACIONAL</w:t>
          </w:r>
        </w:p>
        <w:p w:rsidR="004043AB" w:rsidRDefault="00A71FC0" w:rsidP="00520651">
          <w:pPr>
            <w:spacing w:line="276" w:lineRule="auto"/>
            <w:ind w:left="743"/>
            <w:rPr>
              <w:rFonts w:ascii="Arial" w:hAnsi="Arial" w:cs="Arial"/>
              <w:b/>
              <w:bCs/>
              <w:sz w:val="16"/>
              <w:szCs w:val="16"/>
              <w:lang w:eastAsia="en-US"/>
            </w:rPr>
          </w:pPr>
          <w:r>
            <w:rPr>
              <w:rFonts w:ascii="Arial" w:hAnsi="Arial" w:cs="Arial"/>
              <w:b/>
              <w:bCs/>
              <w:sz w:val="16"/>
              <w:szCs w:val="16"/>
              <w:lang w:eastAsia="en-US"/>
            </w:rPr>
            <w:t>COMANDO GENERAL FUERZAS  MILITARES</w:t>
          </w:r>
        </w:p>
        <w:p w:rsidR="004043AB" w:rsidRDefault="00A71FC0" w:rsidP="00520651">
          <w:pPr>
            <w:spacing w:line="276" w:lineRule="auto"/>
            <w:ind w:left="743"/>
            <w:rPr>
              <w:rFonts w:ascii="Arial" w:hAnsi="Arial" w:cs="Arial"/>
              <w:b/>
              <w:bCs/>
              <w:sz w:val="16"/>
              <w:szCs w:val="16"/>
              <w:lang w:eastAsia="en-US"/>
            </w:rPr>
          </w:pPr>
          <w:r>
            <w:rPr>
              <w:rFonts w:ascii="Arial" w:hAnsi="Arial" w:cs="Arial"/>
              <w:b/>
              <w:bCs/>
              <w:sz w:val="16"/>
              <w:szCs w:val="16"/>
              <w:lang w:eastAsia="en-US"/>
            </w:rPr>
            <w:t>EJÉRCITO NACIONAL</w:t>
          </w:r>
        </w:p>
        <w:p w:rsidR="008D460D" w:rsidRPr="006D3C0A" w:rsidRDefault="00A71FC0" w:rsidP="00850F44">
          <w:pPr>
            <w:spacing w:line="276" w:lineRule="auto"/>
            <w:ind w:left="743"/>
            <w:rPr>
              <w:rFonts w:ascii="Arial" w:hAnsi="Arial" w:cs="Arial"/>
              <w:b/>
              <w:bCs/>
              <w:sz w:val="16"/>
              <w:szCs w:val="16"/>
              <w:lang w:eastAsia="en-US"/>
            </w:rPr>
          </w:pPr>
          <w:r>
            <w:rPr>
              <w:rFonts w:ascii="Arial" w:hAnsi="Arial" w:cs="Arial"/>
              <w:b/>
              <w:bCs/>
              <w:sz w:val="16"/>
              <w:szCs w:val="16"/>
              <w:lang w:eastAsia="en-US"/>
            </w:rPr>
            <w:t>DEPARTAMENTO JURÍDICO INTEGRAL</w:t>
          </w:r>
        </w:p>
      </w:tc>
      <w:tc>
        <w:tcPr>
          <w:tcW w:w="3119" w:type="dxa"/>
          <w:vMerge w:val="restart"/>
          <w:tcBorders>
            <w:top w:val="single" w:sz="4" w:space="0" w:color="auto"/>
            <w:left w:val="single" w:sz="4" w:space="0" w:color="auto"/>
            <w:bottom w:val="single" w:sz="4" w:space="0" w:color="auto"/>
            <w:right w:val="single" w:sz="4" w:space="0" w:color="auto"/>
          </w:tcBorders>
          <w:vAlign w:val="center"/>
          <w:hideMark/>
        </w:tcPr>
        <w:p w:rsidR="004043AB" w:rsidRPr="00A41F37" w:rsidRDefault="00A71FC0" w:rsidP="00CC5DE7">
          <w:pPr>
            <w:suppressLineNumbers/>
            <w:tabs>
              <w:tab w:val="center" w:pos="4818"/>
              <w:tab w:val="right" w:pos="9637"/>
            </w:tabs>
            <w:spacing w:line="276" w:lineRule="auto"/>
            <w:ind w:left="34"/>
            <w:jc w:val="center"/>
            <w:rPr>
              <w:rFonts w:ascii="Arial" w:hAnsi="Arial" w:cs="Arial"/>
              <w:b/>
              <w:color w:val="000000" w:themeColor="text1"/>
              <w:sz w:val="28"/>
              <w:szCs w:val="20"/>
              <w:lang w:eastAsia="en-US"/>
            </w:rPr>
          </w:pPr>
          <w:r w:rsidRPr="00A41F37">
            <w:rPr>
              <w:rFonts w:ascii="Arial" w:hAnsi="Arial" w:cs="Arial"/>
              <w:b/>
              <w:color w:val="000000" w:themeColor="text1"/>
              <w:sz w:val="20"/>
              <w:szCs w:val="20"/>
              <w:lang w:eastAsia="en-US"/>
            </w:rPr>
            <w:t xml:space="preserve">AUTO QUE ORDENA </w:t>
          </w:r>
          <w:r w:rsidR="00CC5DE7" w:rsidRPr="00A41F37">
            <w:rPr>
              <w:rFonts w:ascii="Arial" w:hAnsi="Arial" w:cs="Arial"/>
              <w:b/>
              <w:color w:val="000000" w:themeColor="text1"/>
              <w:sz w:val="20"/>
              <w:szCs w:val="20"/>
              <w:lang w:eastAsia="en-US"/>
            </w:rPr>
            <w:t>INSPECCIÓN DISCIPLINARIA</w:t>
          </w:r>
          <w:r w:rsidRPr="00A41F37">
            <w:rPr>
              <w:rFonts w:ascii="Arial" w:hAnsi="Arial" w:cs="Arial"/>
              <w:b/>
              <w:color w:val="000000" w:themeColor="text1"/>
              <w:sz w:val="20"/>
              <w:szCs w:val="20"/>
              <w:lang w:eastAsia="en-US"/>
            </w:rPr>
            <w:t xml:space="preserve"> </w:t>
          </w:r>
          <w:r w:rsidR="00D61438">
            <w:rPr>
              <w:rFonts w:ascii="Arial" w:hAnsi="Arial" w:cs="Arial"/>
              <w:b/>
              <w:color w:val="000000" w:themeColor="text1"/>
              <w:sz w:val="20"/>
              <w:szCs w:val="20"/>
              <w:lang w:eastAsia="en-US"/>
            </w:rPr>
            <w:t xml:space="preserve">EN </w:t>
          </w:r>
          <w:r w:rsidRPr="00A41F37">
            <w:rPr>
              <w:rFonts w:ascii="Arial" w:hAnsi="Arial" w:cs="Arial"/>
              <w:b/>
              <w:color w:val="000000" w:themeColor="text1"/>
              <w:sz w:val="20"/>
              <w:szCs w:val="20"/>
              <w:lang w:eastAsia="en-US"/>
            </w:rPr>
            <w:t>ACTUACIÓN DISCIPLINARIA</w:t>
          </w: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A41F37" w:rsidRDefault="00A71FC0" w:rsidP="00520651">
          <w:pPr>
            <w:spacing w:line="276" w:lineRule="auto"/>
            <w:rPr>
              <w:rFonts w:ascii="Arial" w:hAnsi="Arial" w:cs="Arial"/>
              <w:b/>
              <w:bCs/>
              <w:color w:val="000000" w:themeColor="text1"/>
              <w:sz w:val="16"/>
              <w:szCs w:val="16"/>
              <w:lang w:eastAsia="en-US"/>
            </w:rPr>
          </w:pPr>
          <w:r w:rsidRPr="00A41F37">
            <w:rPr>
              <w:rFonts w:ascii="Arial" w:hAnsi="Arial" w:cs="Arial"/>
              <w:b/>
              <w:bCs/>
              <w:color w:val="000000" w:themeColor="text1"/>
              <w:sz w:val="16"/>
              <w:szCs w:val="16"/>
              <w:lang w:eastAsia="en-US"/>
            </w:rPr>
            <w:t>Pág.</w:t>
          </w:r>
          <w:r w:rsidRPr="00A41F37">
            <w:rPr>
              <w:rFonts w:ascii="Arial" w:hAnsi="Arial" w:cs="Arial"/>
              <w:color w:val="000000" w:themeColor="text1"/>
              <w:sz w:val="16"/>
              <w:szCs w:val="16"/>
              <w:lang w:eastAsia="en-US"/>
            </w:rPr>
            <w:t xml:space="preserve"> </w:t>
          </w:r>
          <w:r w:rsidRPr="00A41F37">
            <w:rPr>
              <w:rFonts w:ascii="Arial" w:hAnsi="Arial" w:cs="Arial"/>
              <w:color w:val="000000" w:themeColor="text1"/>
              <w:sz w:val="16"/>
              <w:szCs w:val="16"/>
              <w:lang w:eastAsia="en-US"/>
            </w:rPr>
            <w:fldChar w:fldCharType="begin"/>
          </w:r>
          <w:r w:rsidRPr="00A41F37">
            <w:rPr>
              <w:rFonts w:ascii="Arial" w:hAnsi="Arial" w:cs="Arial"/>
              <w:color w:val="000000" w:themeColor="text1"/>
              <w:sz w:val="16"/>
              <w:szCs w:val="16"/>
              <w:lang w:eastAsia="en-US"/>
            </w:rPr>
            <w:instrText>PAGE   \* MERGEFORMAT</w:instrText>
          </w:r>
          <w:r w:rsidRPr="00A41F37">
            <w:rPr>
              <w:rFonts w:ascii="Arial" w:hAnsi="Arial" w:cs="Arial"/>
              <w:color w:val="000000" w:themeColor="text1"/>
              <w:sz w:val="16"/>
              <w:szCs w:val="16"/>
              <w:lang w:eastAsia="en-US"/>
            </w:rPr>
            <w:fldChar w:fldCharType="separate"/>
          </w:r>
          <w:r w:rsidR="00A97E6A">
            <w:rPr>
              <w:rFonts w:ascii="Arial" w:hAnsi="Arial" w:cs="Arial"/>
              <w:noProof/>
              <w:color w:val="000000" w:themeColor="text1"/>
              <w:sz w:val="16"/>
              <w:szCs w:val="16"/>
              <w:lang w:eastAsia="en-US"/>
            </w:rPr>
            <w:t>1</w:t>
          </w:r>
          <w:r w:rsidRPr="00A41F37">
            <w:rPr>
              <w:rFonts w:ascii="Arial" w:hAnsi="Arial" w:cs="Arial"/>
              <w:color w:val="000000" w:themeColor="text1"/>
              <w:sz w:val="16"/>
              <w:szCs w:val="16"/>
              <w:lang w:eastAsia="en-US"/>
            </w:rPr>
            <w:fldChar w:fldCharType="end"/>
          </w:r>
          <w:r w:rsidRPr="00A41F37">
            <w:rPr>
              <w:rFonts w:ascii="Arial" w:hAnsi="Arial" w:cs="Arial"/>
              <w:color w:val="000000" w:themeColor="text1"/>
              <w:sz w:val="16"/>
              <w:szCs w:val="16"/>
              <w:lang w:eastAsia="en-US"/>
            </w:rPr>
            <w:t xml:space="preserve"> de </w:t>
          </w:r>
          <w:r w:rsidRPr="00A41F37">
            <w:rPr>
              <w:rFonts w:ascii="Arial" w:hAnsi="Arial" w:cs="Arial"/>
              <w:color w:val="000000" w:themeColor="text1"/>
              <w:sz w:val="16"/>
              <w:szCs w:val="16"/>
              <w:lang w:eastAsia="en-US"/>
            </w:rPr>
            <w:fldChar w:fldCharType="begin"/>
          </w:r>
          <w:r w:rsidRPr="00A41F37">
            <w:rPr>
              <w:rFonts w:ascii="Arial" w:hAnsi="Arial" w:cs="Arial"/>
              <w:color w:val="000000" w:themeColor="text1"/>
              <w:sz w:val="16"/>
              <w:szCs w:val="16"/>
              <w:lang w:eastAsia="en-US"/>
            </w:rPr>
            <w:instrText xml:space="preserve"> NUMPAGES   \* MERGEFORMAT </w:instrText>
          </w:r>
          <w:r w:rsidRPr="00A41F37">
            <w:rPr>
              <w:rFonts w:ascii="Arial" w:hAnsi="Arial" w:cs="Arial"/>
              <w:color w:val="000000" w:themeColor="text1"/>
              <w:sz w:val="16"/>
              <w:szCs w:val="16"/>
              <w:lang w:eastAsia="en-US"/>
            </w:rPr>
            <w:fldChar w:fldCharType="separate"/>
          </w:r>
          <w:r w:rsidR="00A97E6A">
            <w:rPr>
              <w:rFonts w:ascii="Arial" w:hAnsi="Arial" w:cs="Arial"/>
              <w:noProof/>
              <w:color w:val="000000" w:themeColor="text1"/>
              <w:sz w:val="16"/>
              <w:szCs w:val="16"/>
              <w:lang w:eastAsia="en-US"/>
            </w:rPr>
            <w:t>4</w:t>
          </w:r>
          <w:r w:rsidRPr="00A41F37">
            <w:rPr>
              <w:rFonts w:ascii="Arial" w:hAnsi="Arial" w:cs="Arial"/>
              <w:color w:val="000000" w:themeColor="text1"/>
              <w:sz w:val="16"/>
              <w:szCs w:val="16"/>
              <w:lang w:eastAsia="en-US"/>
            </w:rPr>
            <w:fldChar w:fldCharType="end"/>
          </w:r>
        </w:p>
      </w:tc>
    </w:tr>
    <w:tr w:rsidR="004043AB" w:rsidRPr="00FD215B" w:rsidTr="004043AB">
      <w:trPr>
        <w:trHeight w:val="243"/>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4043AB" w:rsidRDefault="00C95A2B" w:rsidP="00520651">
          <w:pPr>
            <w:spacing w:line="276" w:lineRule="auto"/>
            <w:rPr>
              <w:rFonts w:ascii="Arial" w:eastAsia="DejaVu Sans" w:hAnsi="Arial"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43AB" w:rsidRPr="00A41F37" w:rsidRDefault="00C95A2B" w:rsidP="00520651">
          <w:pPr>
            <w:spacing w:line="276" w:lineRule="auto"/>
            <w:rPr>
              <w:rFonts w:ascii="Arial" w:eastAsia="DejaVu Sans" w:hAnsi="Arial" w:cs="Arial"/>
              <w:b/>
              <w:color w:val="000000" w:themeColor="text1"/>
              <w:kern w:val="2"/>
              <w:sz w:val="28"/>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A41F37" w:rsidRDefault="00A71FC0" w:rsidP="00722DD4">
          <w:pPr>
            <w:suppressLineNumbers/>
            <w:tabs>
              <w:tab w:val="center" w:pos="4818"/>
              <w:tab w:val="right" w:pos="9637"/>
            </w:tabs>
            <w:spacing w:line="276" w:lineRule="auto"/>
            <w:rPr>
              <w:rFonts w:ascii="Arial" w:hAnsi="Arial" w:cs="Arial"/>
              <w:color w:val="000000" w:themeColor="text1"/>
              <w:sz w:val="16"/>
              <w:szCs w:val="16"/>
              <w:lang w:eastAsia="en-US"/>
            </w:rPr>
          </w:pPr>
          <w:r w:rsidRPr="00A41F37">
            <w:rPr>
              <w:rFonts w:ascii="Arial" w:hAnsi="Arial" w:cs="Arial"/>
              <w:b/>
              <w:color w:val="000000" w:themeColor="text1"/>
              <w:sz w:val="16"/>
              <w:szCs w:val="16"/>
              <w:lang w:eastAsia="en-US"/>
            </w:rPr>
            <w:t>Código</w:t>
          </w:r>
          <w:r w:rsidRPr="00A41F37">
            <w:rPr>
              <w:rFonts w:ascii="Arial" w:hAnsi="Arial" w:cs="Arial"/>
              <w:color w:val="000000" w:themeColor="text1"/>
              <w:sz w:val="16"/>
              <w:szCs w:val="16"/>
              <w:lang w:eastAsia="en-US"/>
            </w:rPr>
            <w:t xml:space="preserve">: </w:t>
          </w:r>
          <w:r w:rsidR="00F62FC6" w:rsidRPr="00F62FC6">
            <w:rPr>
              <w:rFonts w:ascii="Arial" w:hAnsi="Arial" w:cs="Arial"/>
              <w:color w:val="000000" w:themeColor="text1"/>
              <w:sz w:val="16"/>
              <w:szCs w:val="16"/>
              <w:lang w:val="es-ES" w:eastAsia="en-US"/>
            </w:rPr>
            <w:t>FO-JEMPP-DADAE-1254</w:t>
          </w:r>
        </w:p>
      </w:tc>
    </w:tr>
    <w:tr w:rsidR="004043AB" w:rsidRPr="00FD215B" w:rsidTr="004043AB">
      <w:trPr>
        <w:trHeight w:val="296"/>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4043AB" w:rsidRDefault="00C95A2B" w:rsidP="00520651">
          <w:pPr>
            <w:spacing w:line="276" w:lineRule="auto"/>
            <w:rPr>
              <w:rFonts w:ascii="Arial" w:eastAsia="DejaVu Sans" w:hAnsi="Arial"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43AB" w:rsidRPr="00A41F37" w:rsidRDefault="00C95A2B" w:rsidP="00520651">
          <w:pPr>
            <w:spacing w:line="276" w:lineRule="auto"/>
            <w:rPr>
              <w:rFonts w:ascii="Arial" w:eastAsia="DejaVu Sans" w:hAnsi="Arial" w:cs="Arial"/>
              <w:b/>
              <w:color w:val="000000" w:themeColor="text1"/>
              <w:kern w:val="2"/>
              <w:sz w:val="28"/>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A41F37" w:rsidRDefault="00A71FC0" w:rsidP="00520651">
          <w:pPr>
            <w:suppressLineNumbers/>
            <w:tabs>
              <w:tab w:val="center" w:pos="4818"/>
              <w:tab w:val="right" w:pos="9637"/>
            </w:tabs>
            <w:spacing w:line="276" w:lineRule="auto"/>
            <w:rPr>
              <w:rFonts w:ascii="Arial" w:hAnsi="Arial" w:cs="Arial"/>
              <w:color w:val="000000" w:themeColor="text1"/>
              <w:sz w:val="16"/>
              <w:szCs w:val="16"/>
              <w:lang w:eastAsia="en-US"/>
            </w:rPr>
          </w:pPr>
          <w:r w:rsidRPr="00A41F37">
            <w:rPr>
              <w:rFonts w:ascii="Arial" w:hAnsi="Arial" w:cs="Arial"/>
              <w:b/>
              <w:color w:val="000000" w:themeColor="text1"/>
              <w:sz w:val="16"/>
              <w:szCs w:val="16"/>
              <w:lang w:eastAsia="en-US"/>
            </w:rPr>
            <w:t>Versión:</w:t>
          </w:r>
          <w:r w:rsidRPr="00A41F37">
            <w:rPr>
              <w:rFonts w:ascii="Arial" w:hAnsi="Arial" w:cs="Arial"/>
              <w:color w:val="000000" w:themeColor="text1"/>
              <w:sz w:val="16"/>
              <w:szCs w:val="16"/>
              <w:lang w:eastAsia="en-US"/>
            </w:rPr>
            <w:t xml:space="preserve"> 0</w:t>
          </w:r>
        </w:p>
      </w:tc>
    </w:tr>
    <w:tr w:rsidR="004043AB" w:rsidRPr="00FD215B" w:rsidTr="004043AB">
      <w:trPr>
        <w:trHeight w:val="242"/>
      </w:trPr>
      <w:tc>
        <w:tcPr>
          <w:tcW w:w="4536" w:type="dxa"/>
          <w:vMerge/>
          <w:tcBorders>
            <w:top w:val="single" w:sz="4" w:space="0" w:color="auto"/>
            <w:left w:val="single" w:sz="4" w:space="0" w:color="auto"/>
            <w:bottom w:val="single" w:sz="4" w:space="0" w:color="auto"/>
            <w:right w:val="single" w:sz="4" w:space="0" w:color="auto"/>
          </w:tcBorders>
          <w:vAlign w:val="center"/>
          <w:hideMark/>
        </w:tcPr>
        <w:p w:rsidR="004043AB" w:rsidRDefault="00C95A2B" w:rsidP="00520651">
          <w:pPr>
            <w:spacing w:line="276" w:lineRule="auto"/>
            <w:rPr>
              <w:rFonts w:ascii="Arial" w:eastAsia="DejaVu Sans" w:hAnsi="Arial" w:cs="Arial"/>
              <w:b/>
              <w:bCs/>
              <w:kern w:val="2"/>
              <w:sz w:val="18"/>
              <w:szCs w:val="16"/>
              <w:lang w:eastAsia="en-US"/>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4043AB" w:rsidRPr="00A41F37" w:rsidRDefault="00C95A2B" w:rsidP="00520651">
          <w:pPr>
            <w:spacing w:line="276" w:lineRule="auto"/>
            <w:rPr>
              <w:rFonts w:ascii="Arial" w:eastAsia="DejaVu Sans" w:hAnsi="Arial" w:cs="Arial"/>
              <w:b/>
              <w:color w:val="000000" w:themeColor="text1"/>
              <w:kern w:val="2"/>
              <w:sz w:val="28"/>
              <w:szCs w:val="20"/>
              <w:lang w:eastAsia="en-US"/>
            </w:rPr>
          </w:pPr>
        </w:p>
      </w:tc>
      <w:tc>
        <w:tcPr>
          <w:tcW w:w="2693" w:type="dxa"/>
          <w:tcBorders>
            <w:top w:val="single" w:sz="4" w:space="0" w:color="auto"/>
            <w:left w:val="single" w:sz="4" w:space="0" w:color="auto"/>
            <w:bottom w:val="single" w:sz="4" w:space="0" w:color="auto"/>
            <w:right w:val="single" w:sz="4" w:space="0" w:color="auto"/>
          </w:tcBorders>
          <w:vAlign w:val="center"/>
          <w:hideMark/>
        </w:tcPr>
        <w:p w:rsidR="004043AB" w:rsidRPr="00A41F37" w:rsidRDefault="00A71FC0" w:rsidP="00520651">
          <w:pPr>
            <w:suppressLineNumbers/>
            <w:tabs>
              <w:tab w:val="center" w:pos="4818"/>
              <w:tab w:val="right" w:pos="9637"/>
            </w:tabs>
            <w:spacing w:line="276" w:lineRule="auto"/>
            <w:rPr>
              <w:rFonts w:ascii="Arial" w:hAnsi="Arial" w:cs="Arial"/>
              <w:color w:val="000000" w:themeColor="text1"/>
              <w:sz w:val="16"/>
              <w:szCs w:val="16"/>
              <w:lang w:eastAsia="en-US"/>
            </w:rPr>
          </w:pPr>
          <w:r w:rsidRPr="00A41F37">
            <w:rPr>
              <w:rFonts w:ascii="Arial" w:hAnsi="Arial" w:cs="Arial"/>
              <w:b/>
              <w:color w:val="000000" w:themeColor="text1"/>
              <w:sz w:val="16"/>
              <w:szCs w:val="16"/>
              <w:lang w:eastAsia="en-US"/>
            </w:rPr>
            <w:t xml:space="preserve">Fecha de emisión: </w:t>
          </w:r>
          <w:r w:rsidR="00A41F37">
            <w:rPr>
              <w:rFonts w:ascii="Arial" w:hAnsi="Arial" w:cs="Arial"/>
              <w:color w:val="000000" w:themeColor="text1"/>
              <w:sz w:val="16"/>
              <w:szCs w:val="16"/>
              <w:lang w:eastAsia="en-US"/>
            </w:rPr>
            <w:t>2019-01-22</w:t>
          </w:r>
        </w:p>
      </w:tc>
    </w:tr>
  </w:tbl>
  <w:p w:rsidR="0099615E" w:rsidRDefault="00C95A2B" w:rsidP="0099615E">
    <w:pPr>
      <w:pStyle w:val="Encabezado"/>
      <w:rPr>
        <w:rFonts w:ascii="Calibri" w:eastAsia="Calibri" w:hAnsi="Calibri"/>
        <w:sz w:val="22"/>
        <w:szCs w:val="22"/>
        <w:lang w:val="es-CO"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31E"/>
    <w:multiLevelType w:val="hybridMultilevel"/>
    <w:tmpl w:val="5E902370"/>
    <w:lvl w:ilvl="0" w:tplc="03761050">
      <w:start w:val="1"/>
      <w:numFmt w:val="decimal"/>
      <w:lvlText w:val="%1."/>
      <w:lvlJc w:val="left"/>
      <w:pPr>
        <w:ind w:left="720" w:hanging="360"/>
      </w:pPr>
      <w:rPr>
        <w:b/>
        <w:color w:val="A6A6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2">
    <w:nsid w:val="40456B61"/>
    <w:multiLevelType w:val="hybridMultilevel"/>
    <w:tmpl w:val="B2E81F1C"/>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start w:val="1"/>
      <w:numFmt w:val="lowerRoman"/>
      <w:lvlText w:val="%3."/>
      <w:lvlJc w:val="right"/>
      <w:pPr>
        <w:ind w:left="2160" w:hanging="180"/>
      </w:pPr>
      <w:rPr>
        <w:rFonts w:cs="Times New Roman"/>
      </w:rPr>
    </w:lvl>
    <w:lvl w:ilvl="3" w:tplc="0C0A000F">
      <w:start w:val="1"/>
      <w:numFmt w:val="decimal"/>
      <w:lvlText w:val="%4."/>
      <w:lvlJc w:val="left"/>
      <w:pPr>
        <w:ind w:left="2880" w:hanging="360"/>
      </w:pPr>
      <w:rPr>
        <w:rFonts w:cs="Times New Roman"/>
      </w:rPr>
    </w:lvl>
    <w:lvl w:ilvl="4" w:tplc="0C0A0019">
      <w:start w:val="1"/>
      <w:numFmt w:val="lowerLetter"/>
      <w:lvlText w:val="%5."/>
      <w:lvlJc w:val="left"/>
      <w:pPr>
        <w:ind w:left="3600" w:hanging="360"/>
      </w:pPr>
      <w:rPr>
        <w:rFonts w:cs="Times New Roman"/>
      </w:rPr>
    </w:lvl>
    <w:lvl w:ilvl="5" w:tplc="0C0A001B">
      <w:start w:val="1"/>
      <w:numFmt w:val="lowerRoman"/>
      <w:lvlText w:val="%6."/>
      <w:lvlJc w:val="right"/>
      <w:pPr>
        <w:ind w:left="4320" w:hanging="180"/>
      </w:pPr>
      <w:rPr>
        <w:rFonts w:cs="Times New Roman"/>
      </w:rPr>
    </w:lvl>
    <w:lvl w:ilvl="6" w:tplc="0C0A000F">
      <w:start w:val="1"/>
      <w:numFmt w:val="decimal"/>
      <w:lvlText w:val="%7."/>
      <w:lvlJc w:val="left"/>
      <w:pPr>
        <w:ind w:left="5040" w:hanging="360"/>
      </w:pPr>
      <w:rPr>
        <w:rFonts w:cs="Times New Roman"/>
      </w:rPr>
    </w:lvl>
    <w:lvl w:ilvl="7" w:tplc="0C0A0019">
      <w:start w:val="1"/>
      <w:numFmt w:val="lowerLetter"/>
      <w:lvlText w:val="%8."/>
      <w:lvlJc w:val="left"/>
      <w:pPr>
        <w:ind w:left="5760" w:hanging="360"/>
      </w:pPr>
      <w:rPr>
        <w:rFonts w:cs="Times New Roman"/>
      </w:rPr>
    </w:lvl>
    <w:lvl w:ilvl="8" w:tplc="0C0A001B">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DE7"/>
    <w:rsid w:val="00064ACF"/>
    <w:rsid w:val="00076B33"/>
    <w:rsid w:val="00091D67"/>
    <w:rsid w:val="001442CA"/>
    <w:rsid w:val="00266E76"/>
    <w:rsid w:val="00281D70"/>
    <w:rsid w:val="002A0AEA"/>
    <w:rsid w:val="002A1FAC"/>
    <w:rsid w:val="00461328"/>
    <w:rsid w:val="00497A09"/>
    <w:rsid w:val="00517C2E"/>
    <w:rsid w:val="00613751"/>
    <w:rsid w:val="006839B5"/>
    <w:rsid w:val="006A29E3"/>
    <w:rsid w:val="00722DD4"/>
    <w:rsid w:val="007F4D02"/>
    <w:rsid w:val="008A0027"/>
    <w:rsid w:val="008C5C59"/>
    <w:rsid w:val="009C322D"/>
    <w:rsid w:val="00A41F37"/>
    <w:rsid w:val="00A71FC0"/>
    <w:rsid w:val="00A97E6A"/>
    <w:rsid w:val="00AF297D"/>
    <w:rsid w:val="00B844ED"/>
    <w:rsid w:val="00BC24A1"/>
    <w:rsid w:val="00C741CE"/>
    <w:rsid w:val="00C95A2B"/>
    <w:rsid w:val="00CC5DE7"/>
    <w:rsid w:val="00CE359A"/>
    <w:rsid w:val="00D02707"/>
    <w:rsid w:val="00D61438"/>
    <w:rsid w:val="00D661A5"/>
    <w:rsid w:val="00DE085E"/>
    <w:rsid w:val="00E17798"/>
    <w:rsid w:val="00F62FC6"/>
    <w:rsid w:val="00F84323"/>
    <w:rsid w:val="00FB293A"/>
    <w:rsid w:val="00FC0C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DE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C5DE7"/>
    <w:pPr>
      <w:keepNext/>
      <w:keepLines/>
      <w:spacing w:before="48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C5DE7"/>
    <w:rPr>
      <w:rFonts w:ascii="Cambria" w:eastAsia="Times New Roman" w:hAnsi="Cambria" w:cs="Times New Roman"/>
      <w:b/>
      <w:bCs/>
      <w:color w:val="365F91"/>
      <w:sz w:val="28"/>
      <w:szCs w:val="28"/>
      <w:lang w:eastAsia="es-ES"/>
    </w:rPr>
  </w:style>
  <w:style w:type="paragraph" w:styleId="Prrafodelista">
    <w:name w:val="List Paragraph"/>
    <w:aliases w:val="Bullet List,FooterText,numbered,List Paragraph1,Paragraphe de liste1,lp1"/>
    <w:basedOn w:val="Normal"/>
    <w:link w:val="PrrafodelistaCar"/>
    <w:uiPriority w:val="34"/>
    <w:qFormat/>
    <w:rsid w:val="00CC5DE7"/>
    <w:pPr>
      <w:ind w:left="720"/>
      <w:contextualSpacing/>
    </w:pPr>
  </w:style>
  <w:style w:type="paragraph" w:styleId="Textonotapie">
    <w:name w:val="footnote text"/>
    <w:aliases w:val="MI NOTA PIE DE PÁGINA (TEXTO),Footnote Text Char Char Char Char Char,Footnote Text Char Char Char Char,Footnote reference,FA Fu,texto de nota al pie,Footnote Text Char Char Char,Footnote Text Char,Footnote Text Cha,FA Fußnotentext, Ca"/>
    <w:basedOn w:val="Normal"/>
    <w:link w:val="TextonotapieCar"/>
    <w:uiPriority w:val="99"/>
    <w:rsid w:val="00CC5DE7"/>
    <w:rPr>
      <w:sz w:val="20"/>
      <w:szCs w:val="20"/>
      <w:lang w:val="en-US" w:eastAsia="en-US"/>
    </w:rPr>
  </w:style>
  <w:style w:type="character" w:customStyle="1" w:styleId="TextonotapieCar">
    <w:name w:val="Texto nota pie Car"/>
    <w:aliases w:val="MI NOTA PIE DE PÁGINA (TEXTO) Car,Footnote Text Char Char Char Char Char Car,Footnote Text Char Char Char Char Car,Footnote reference Car,FA Fu Car,texto de nota al pie Car,Footnote Text Char Char Char Car,Footnote Text Char Car"/>
    <w:basedOn w:val="Fuentedeprrafopredeter"/>
    <w:link w:val="Textonotapie"/>
    <w:uiPriority w:val="99"/>
    <w:rsid w:val="00CC5DE7"/>
    <w:rPr>
      <w:rFonts w:ascii="Times New Roman" w:eastAsia="Times New Roman" w:hAnsi="Times New Roman" w:cs="Times New Roman"/>
      <w:sz w:val="20"/>
      <w:szCs w:val="20"/>
      <w:lang w:val="en-U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rsid w:val="00CC5DE7"/>
    <w:rPr>
      <w:rFonts w:cs="Times New Roman"/>
      <w:vertAlign w:val="superscript"/>
    </w:rPr>
  </w:style>
  <w:style w:type="paragraph" w:styleId="Textoindependiente">
    <w:name w:val="Body Text"/>
    <w:basedOn w:val="Normal"/>
    <w:link w:val="TextoindependienteCar"/>
    <w:rsid w:val="00CC5DE7"/>
    <w:pPr>
      <w:overflowPunct w:val="0"/>
      <w:autoSpaceDE w:val="0"/>
      <w:autoSpaceDN w:val="0"/>
      <w:adjustRightInd w:val="0"/>
      <w:spacing w:line="360" w:lineRule="auto"/>
      <w:jc w:val="both"/>
      <w:textAlignment w:val="baseline"/>
    </w:pPr>
    <w:rPr>
      <w:rFonts w:ascii="Arial" w:hAnsi="Arial"/>
      <w:sz w:val="26"/>
      <w:szCs w:val="20"/>
    </w:rPr>
  </w:style>
  <w:style w:type="character" w:customStyle="1" w:styleId="TextoindependienteCar">
    <w:name w:val="Texto independiente Car"/>
    <w:basedOn w:val="Fuentedeprrafopredeter"/>
    <w:link w:val="Textoindependiente"/>
    <w:rsid w:val="00CC5DE7"/>
    <w:rPr>
      <w:rFonts w:ascii="Arial" w:eastAsia="Times New Roman" w:hAnsi="Arial" w:cs="Times New Roman"/>
      <w:sz w:val="26"/>
      <w:szCs w:val="20"/>
      <w:lang w:eastAsia="es-ES"/>
    </w:rPr>
  </w:style>
  <w:style w:type="paragraph" w:styleId="NormalWeb">
    <w:name w:val="Normal (Web)"/>
    <w:basedOn w:val="Normal"/>
    <w:uiPriority w:val="99"/>
    <w:rsid w:val="00CC5DE7"/>
    <w:pPr>
      <w:spacing w:before="100" w:beforeAutospacing="1" w:after="100" w:afterAutospacing="1"/>
    </w:pPr>
    <w:rPr>
      <w:lang w:val="es-ES"/>
    </w:rPr>
  </w:style>
  <w:style w:type="paragraph" w:styleId="Encabezado">
    <w:name w:val="header"/>
    <w:aliases w:val="articulo,Encabezado 2,encabezado,Haut de page"/>
    <w:basedOn w:val="Normal"/>
    <w:link w:val="EncabezadoCar"/>
    <w:uiPriority w:val="99"/>
    <w:rsid w:val="00CC5DE7"/>
    <w:pPr>
      <w:tabs>
        <w:tab w:val="center" w:pos="4320"/>
        <w:tab w:val="right" w:pos="8640"/>
      </w:tabs>
    </w:pPr>
    <w:rPr>
      <w:sz w:val="20"/>
      <w:szCs w:val="20"/>
      <w:lang w:val="es-ES"/>
    </w:rPr>
  </w:style>
  <w:style w:type="character" w:customStyle="1" w:styleId="EncabezadoCar">
    <w:name w:val="Encabezado Car"/>
    <w:aliases w:val="articulo Car,Encabezado 2 Car,encabezado Car,Haut de page Car"/>
    <w:basedOn w:val="Fuentedeprrafopredeter"/>
    <w:link w:val="Encabezado"/>
    <w:uiPriority w:val="99"/>
    <w:rsid w:val="00CC5DE7"/>
    <w:rPr>
      <w:rFonts w:ascii="Times New Roman" w:eastAsia="Times New Roman" w:hAnsi="Times New Roman" w:cs="Times New Roman"/>
      <w:sz w:val="20"/>
      <w:szCs w:val="20"/>
      <w:lang w:val="es-ES" w:eastAsia="es-ES"/>
    </w:rPr>
  </w:style>
  <w:style w:type="paragraph" w:styleId="Ttulo">
    <w:name w:val="Title"/>
    <w:aliases w:val="Car Car"/>
    <w:basedOn w:val="Normal"/>
    <w:link w:val="TtuloCar"/>
    <w:uiPriority w:val="10"/>
    <w:qFormat/>
    <w:rsid w:val="00CC5DE7"/>
    <w:pPr>
      <w:jc w:val="center"/>
    </w:pPr>
    <w:rPr>
      <w:sz w:val="28"/>
      <w:szCs w:val="20"/>
      <w:lang w:val="es-ES_tradnl"/>
    </w:rPr>
  </w:style>
  <w:style w:type="character" w:customStyle="1" w:styleId="TtuloCar">
    <w:name w:val="Título Car"/>
    <w:aliases w:val="Car Car Car"/>
    <w:basedOn w:val="Fuentedeprrafopredeter"/>
    <w:link w:val="Ttulo"/>
    <w:uiPriority w:val="10"/>
    <w:rsid w:val="00CC5DE7"/>
    <w:rPr>
      <w:rFonts w:ascii="Times New Roman" w:eastAsia="Times New Roman" w:hAnsi="Times New Roman" w:cs="Times New Roman"/>
      <w:sz w:val="28"/>
      <w:szCs w:val="20"/>
      <w:lang w:val="es-ES_tradnl" w:eastAsia="es-ES"/>
    </w:rPr>
  </w:style>
  <w:style w:type="paragraph" w:styleId="Piedepgina">
    <w:name w:val="footer"/>
    <w:aliases w:val=" Car"/>
    <w:basedOn w:val="Normal"/>
    <w:link w:val="PiedepginaCar"/>
    <w:unhideWhenUsed/>
    <w:rsid w:val="00CC5DE7"/>
    <w:pPr>
      <w:tabs>
        <w:tab w:val="center" w:pos="4252"/>
        <w:tab w:val="right" w:pos="8504"/>
      </w:tabs>
      <w:jc w:val="both"/>
    </w:pPr>
    <w:rPr>
      <w:rFonts w:ascii="Calibri" w:eastAsia="Calibri" w:hAnsi="Calibri"/>
      <w:sz w:val="22"/>
      <w:szCs w:val="22"/>
      <w:lang w:val="es-ES" w:eastAsia="en-US"/>
    </w:rPr>
  </w:style>
  <w:style w:type="character" w:customStyle="1" w:styleId="PiedepginaCar">
    <w:name w:val="Pie de página Car"/>
    <w:aliases w:val=" Car Car"/>
    <w:basedOn w:val="Fuentedeprrafopredeter"/>
    <w:link w:val="Piedepgina"/>
    <w:rsid w:val="00CC5DE7"/>
    <w:rPr>
      <w:rFonts w:ascii="Calibri" w:eastAsia="Calibri" w:hAnsi="Calibri" w:cs="Times New Roman"/>
      <w:lang w:val="es-ES"/>
    </w:rPr>
  </w:style>
  <w:style w:type="character" w:customStyle="1" w:styleId="span">
    <w:name w:val="span"/>
    <w:basedOn w:val="Fuentedeprrafopredeter"/>
    <w:rsid w:val="00CC5DE7"/>
  </w:style>
  <w:style w:type="paragraph" w:styleId="Sinespaciado">
    <w:name w:val="No Spacing"/>
    <w:link w:val="SinespaciadoCar"/>
    <w:uiPriority w:val="1"/>
    <w:qFormat/>
    <w:rsid w:val="00CC5DE7"/>
    <w:pPr>
      <w:spacing w:after="0" w:line="240" w:lineRule="auto"/>
    </w:pPr>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lp1 Car"/>
    <w:link w:val="Prrafodelista"/>
    <w:uiPriority w:val="34"/>
    <w:locked/>
    <w:rsid w:val="00CC5DE7"/>
    <w:rPr>
      <w:rFonts w:ascii="Times New Roman" w:eastAsia="Times New Roman" w:hAnsi="Times New Roman" w:cs="Times New Roman"/>
      <w:sz w:val="24"/>
      <w:szCs w:val="24"/>
      <w:lang w:eastAsia="es-ES"/>
    </w:rPr>
  </w:style>
  <w:style w:type="character" w:customStyle="1" w:styleId="SinespaciadoCar">
    <w:name w:val="Sin espaciado Car"/>
    <w:link w:val="Sinespaciado"/>
    <w:uiPriority w:val="1"/>
    <w:locked/>
    <w:rsid w:val="00CC5DE7"/>
    <w:rPr>
      <w:rFonts w:ascii="Calibri" w:eastAsia="Calibri" w:hAnsi="Calibri" w:cs="Times New Roman"/>
    </w:rPr>
  </w:style>
  <w:style w:type="paragraph" w:styleId="Sangradetextonormal">
    <w:name w:val="Body Text Indent"/>
    <w:basedOn w:val="Normal"/>
    <w:link w:val="SangradetextonormalCar"/>
    <w:uiPriority w:val="99"/>
    <w:semiHidden/>
    <w:unhideWhenUsed/>
    <w:rsid w:val="00CC5DE7"/>
    <w:pPr>
      <w:spacing w:after="120"/>
      <w:ind w:left="283"/>
    </w:pPr>
  </w:style>
  <w:style w:type="character" w:customStyle="1" w:styleId="SangradetextonormalCar">
    <w:name w:val="Sangría de texto normal Car"/>
    <w:basedOn w:val="Fuentedeprrafopredeter"/>
    <w:link w:val="Sangradetextonormal"/>
    <w:uiPriority w:val="99"/>
    <w:semiHidden/>
    <w:rsid w:val="00CC5DE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661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61A5"/>
    <w:rPr>
      <w:rFonts w:ascii="Segoe UI" w:eastAsia="Times New Roman" w:hAnsi="Segoe UI" w:cs="Segoe UI"/>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5DE7"/>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qFormat/>
    <w:rsid w:val="00CC5DE7"/>
    <w:pPr>
      <w:keepNext/>
      <w:keepLines/>
      <w:spacing w:before="480"/>
      <w:outlineLvl w:val="0"/>
    </w:pPr>
    <w:rPr>
      <w:rFonts w:ascii="Cambria"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C5DE7"/>
    <w:rPr>
      <w:rFonts w:ascii="Cambria" w:eastAsia="Times New Roman" w:hAnsi="Cambria" w:cs="Times New Roman"/>
      <w:b/>
      <w:bCs/>
      <w:color w:val="365F91"/>
      <w:sz w:val="28"/>
      <w:szCs w:val="28"/>
      <w:lang w:eastAsia="es-ES"/>
    </w:rPr>
  </w:style>
  <w:style w:type="paragraph" w:styleId="Prrafodelista">
    <w:name w:val="List Paragraph"/>
    <w:aliases w:val="Bullet List,FooterText,numbered,List Paragraph1,Paragraphe de liste1,lp1"/>
    <w:basedOn w:val="Normal"/>
    <w:link w:val="PrrafodelistaCar"/>
    <w:uiPriority w:val="34"/>
    <w:qFormat/>
    <w:rsid w:val="00CC5DE7"/>
    <w:pPr>
      <w:ind w:left="720"/>
      <w:contextualSpacing/>
    </w:pPr>
  </w:style>
  <w:style w:type="paragraph" w:styleId="Textonotapie">
    <w:name w:val="footnote text"/>
    <w:aliases w:val="MI NOTA PIE DE PÁGINA (TEXTO),Footnote Text Char Char Char Char Char,Footnote Text Char Char Char Char,Footnote reference,FA Fu,texto de nota al pie,Footnote Text Char Char Char,Footnote Text Char,Footnote Text Cha,FA Fußnotentext, Ca"/>
    <w:basedOn w:val="Normal"/>
    <w:link w:val="TextonotapieCar"/>
    <w:uiPriority w:val="99"/>
    <w:rsid w:val="00CC5DE7"/>
    <w:rPr>
      <w:sz w:val="20"/>
      <w:szCs w:val="20"/>
      <w:lang w:val="en-US" w:eastAsia="en-US"/>
    </w:rPr>
  </w:style>
  <w:style w:type="character" w:customStyle="1" w:styleId="TextonotapieCar">
    <w:name w:val="Texto nota pie Car"/>
    <w:aliases w:val="MI NOTA PIE DE PÁGINA (TEXTO) Car,Footnote Text Char Char Char Char Char Car,Footnote Text Char Char Char Char Car,Footnote reference Car,FA Fu Car,texto de nota al pie Car,Footnote Text Char Char Char Car,Footnote Text Char Car"/>
    <w:basedOn w:val="Fuentedeprrafopredeter"/>
    <w:link w:val="Textonotapie"/>
    <w:uiPriority w:val="99"/>
    <w:rsid w:val="00CC5DE7"/>
    <w:rPr>
      <w:rFonts w:ascii="Times New Roman" w:eastAsia="Times New Roman" w:hAnsi="Times New Roman" w:cs="Times New Roman"/>
      <w:sz w:val="20"/>
      <w:szCs w:val="20"/>
      <w:lang w:val="en-US"/>
    </w:rPr>
  </w:style>
  <w:style w:type="character" w:styleId="Refdenotaalpie">
    <w:name w:val="footnote reference"/>
    <w:aliases w:val="Ref. de nota al pie 2,Pie de Página,FC,Texto de nota al pie,Appel note de bas de page,referencia nota al pie,BVI fnr,Footnote symbol,Footnote,Ref. de nota al pie2,Nota de pie,Ref,de nota al pie,Pie de pagina,Ref. ...,Ref1"/>
    <w:rsid w:val="00CC5DE7"/>
    <w:rPr>
      <w:rFonts w:cs="Times New Roman"/>
      <w:vertAlign w:val="superscript"/>
    </w:rPr>
  </w:style>
  <w:style w:type="paragraph" w:styleId="Textoindependiente">
    <w:name w:val="Body Text"/>
    <w:basedOn w:val="Normal"/>
    <w:link w:val="TextoindependienteCar"/>
    <w:rsid w:val="00CC5DE7"/>
    <w:pPr>
      <w:overflowPunct w:val="0"/>
      <w:autoSpaceDE w:val="0"/>
      <w:autoSpaceDN w:val="0"/>
      <w:adjustRightInd w:val="0"/>
      <w:spacing w:line="360" w:lineRule="auto"/>
      <w:jc w:val="both"/>
      <w:textAlignment w:val="baseline"/>
    </w:pPr>
    <w:rPr>
      <w:rFonts w:ascii="Arial" w:hAnsi="Arial"/>
      <w:sz w:val="26"/>
      <w:szCs w:val="20"/>
    </w:rPr>
  </w:style>
  <w:style w:type="character" w:customStyle="1" w:styleId="TextoindependienteCar">
    <w:name w:val="Texto independiente Car"/>
    <w:basedOn w:val="Fuentedeprrafopredeter"/>
    <w:link w:val="Textoindependiente"/>
    <w:rsid w:val="00CC5DE7"/>
    <w:rPr>
      <w:rFonts w:ascii="Arial" w:eastAsia="Times New Roman" w:hAnsi="Arial" w:cs="Times New Roman"/>
      <w:sz w:val="26"/>
      <w:szCs w:val="20"/>
      <w:lang w:eastAsia="es-ES"/>
    </w:rPr>
  </w:style>
  <w:style w:type="paragraph" w:styleId="NormalWeb">
    <w:name w:val="Normal (Web)"/>
    <w:basedOn w:val="Normal"/>
    <w:uiPriority w:val="99"/>
    <w:rsid w:val="00CC5DE7"/>
    <w:pPr>
      <w:spacing w:before="100" w:beforeAutospacing="1" w:after="100" w:afterAutospacing="1"/>
    </w:pPr>
    <w:rPr>
      <w:lang w:val="es-ES"/>
    </w:rPr>
  </w:style>
  <w:style w:type="paragraph" w:styleId="Encabezado">
    <w:name w:val="header"/>
    <w:aliases w:val="articulo,Encabezado 2,encabezado,Haut de page"/>
    <w:basedOn w:val="Normal"/>
    <w:link w:val="EncabezadoCar"/>
    <w:uiPriority w:val="99"/>
    <w:rsid w:val="00CC5DE7"/>
    <w:pPr>
      <w:tabs>
        <w:tab w:val="center" w:pos="4320"/>
        <w:tab w:val="right" w:pos="8640"/>
      </w:tabs>
    </w:pPr>
    <w:rPr>
      <w:sz w:val="20"/>
      <w:szCs w:val="20"/>
      <w:lang w:val="es-ES"/>
    </w:rPr>
  </w:style>
  <w:style w:type="character" w:customStyle="1" w:styleId="EncabezadoCar">
    <w:name w:val="Encabezado Car"/>
    <w:aliases w:val="articulo Car,Encabezado 2 Car,encabezado Car,Haut de page Car"/>
    <w:basedOn w:val="Fuentedeprrafopredeter"/>
    <w:link w:val="Encabezado"/>
    <w:uiPriority w:val="99"/>
    <w:rsid w:val="00CC5DE7"/>
    <w:rPr>
      <w:rFonts w:ascii="Times New Roman" w:eastAsia="Times New Roman" w:hAnsi="Times New Roman" w:cs="Times New Roman"/>
      <w:sz w:val="20"/>
      <w:szCs w:val="20"/>
      <w:lang w:val="es-ES" w:eastAsia="es-ES"/>
    </w:rPr>
  </w:style>
  <w:style w:type="paragraph" w:styleId="Ttulo">
    <w:name w:val="Title"/>
    <w:aliases w:val="Car Car"/>
    <w:basedOn w:val="Normal"/>
    <w:link w:val="TtuloCar"/>
    <w:uiPriority w:val="10"/>
    <w:qFormat/>
    <w:rsid w:val="00CC5DE7"/>
    <w:pPr>
      <w:jc w:val="center"/>
    </w:pPr>
    <w:rPr>
      <w:sz w:val="28"/>
      <w:szCs w:val="20"/>
      <w:lang w:val="es-ES_tradnl"/>
    </w:rPr>
  </w:style>
  <w:style w:type="character" w:customStyle="1" w:styleId="TtuloCar">
    <w:name w:val="Título Car"/>
    <w:aliases w:val="Car Car Car"/>
    <w:basedOn w:val="Fuentedeprrafopredeter"/>
    <w:link w:val="Ttulo"/>
    <w:uiPriority w:val="10"/>
    <w:rsid w:val="00CC5DE7"/>
    <w:rPr>
      <w:rFonts w:ascii="Times New Roman" w:eastAsia="Times New Roman" w:hAnsi="Times New Roman" w:cs="Times New Roman"/>
      <w:sz w:val="28"/>
      <w:szCs w:val="20"/>
      <w:lang w:val="es-ES_tradnl" w:eastAsia="es-ES"/>
    </w:rPr>
  </w:style>
  <w:style w:type="paragraph" w:styleId="Piedepgina">
    <w:name w:val="footer"/>
    <w:aliases w:val=" Car"/>
    <w:basedOn w:val="Normal"/>
    <w:link w:val="PiedepginaCar"/>
    <w:unhideWhenUsed/>
    <w:rsid w:val="00CC5DE7"/>
    <w:pPr>
      <w:tabs>
        <w:tab w:val="center" w:pos="4252"/>
        <w:tab w:val="right" w:pos="8504"/>
      </w:tabs>
      <w:jc w:val="both"/>
    </w:pPr>
    <w:rPr>
      <w:rFonts w:ascii="Calibri" w:eastAsia="Calibri" w:hAnsi="Calibri"/>
      <w:sz w:val="22"/>
      <w:szCs w:val="22"/>
      <w:lang w:val="es-ES" w:eastAsia="en-US"/>
    </w:rPr>
  </w:style>
  <w:style w:type="character" w:customStyle="1" w:styleId="PiedepginaCar">
    <w:name w:val="Pie de página Car"/>
    <w:aliases w:val=" Car Car"/>
    <w:basedOn w:val="Fuentedeprrafopredeter"/>
    <w:link w:val="Piedepgina"/>
    <w:rsid w:val="00CC5DE7"/>
    <w:rPr>
      <w:rFonts w:ascii="Calibri" w:eastAsia="Calibri" w:hAnsi="Calibri" w:cs="Times New Roman"/>
      <w:lang w:val="es-ES"/>
    </w:rPr>
  </w:style>
  <w:style w:type="character" w:customStyle="1" w:styleId="span">
    <w:name w:val="span"/>
    <w:basedOn w:val="Fuentedeprrafopredeter"/>
    <w:rsid w:val="00CC5DE7"/>
  </w:style>
  <w:style w:type="paragraph" w:styleId="Sinespaciado">
    <w:name w:val="No Spacing"/>
    <w:link w:val="SinespaciadoCar"/>
    <w:uiPriority w:val="1"/>
    <w:qFormat/>
    <w:rsid w:val="00CC5DE7"/>
    <w:pPr>
      <w:spacing w:after="0" w:line="240" w:lineRule="auto"/>
    </w:pPr>
    <w:rPr>
      <w:rFonts w:ascii="Calibri" w:eastAsia="Calibri" w:hAnsi="Calibri" w:cs="Times New Roman"/>
    </w:rPr>
  </w:style>
  <w:style w:type="character" w:customStyle="1" w:styleId="PrrafodelistaCar">
    <w:name w:val="Párrafo de lista Car"/>
    <w:aliases w:val="Bullet List Car,FooterText Car,numbered Car,List Paragraph1 Car,Paragraphe de liste1 Car,lp1 Car"/>
    <w:link w:val="Prrafodelista"/>
    <w:uiPriority w:val="34"/>
    <w:locked/>
    <w:rsid w:val="00CC5DE7"/>
    <w:rPr>
      <w:rFonts w:ascii="Times New Roman" w:eastAsia="Times New Roman" w:hAnsi="Times New Roman" w:cs="Times New Roman"/>
      <w:sz w:val="24"/>
      <w:szCs w:val="24"/>
      <w:lang w:eastAsia="es-ES"/>
    </w:rPr>
  </w:style>
  <w:style w:type="character" w:customStyle="1" w:styleId="SinespaciadoCar">
    <w:name w:val="Sin espaciado Car"/>
    <w:link w:val="Sinespaciado"/>
    <w:uiPriority w:val="1"/>
    <w:locked/>
    <w:rsid w:val="00CC5DE7"/>
    <w:rPr>
      <w:rFonts w:ascii="Calibri" w:eastAsia="Calibri" w:hAnsi="Calibri" w:cs="Times New Roman"/>
    </w:rPr>
  </w:style>
  <w:style w:type="paragraph" w:styleId="Sangradetextonormal">
    <w:name w:val="Body Text Indent"/>
    <w:basedOn w:val="Normal"/>
    <w:link w:val="SangradetextonormalCar"/>
    <w:uiPriority w:val="99"/>
    <w:semiHidden/>
    <w:unhideWhenUsed/>
    <w:rsid w:val="00CC5DE7"/>
    <w:pPr>
      <w:spacing w:after="120"/>
      <w:ind w:left="283"/>
    </w:pPr>
  </w:style>
  <w:style w:type="character" w:customStyle="1" w:styleId="SangradetextonormalCar">
    <w:name w:val="Sangría de texto normal Car"/>
    <w:basedOn w:val="Fuentedeprrafopredeter"/>
    <w:link w:val="Sangradetextonormal"/>
    <w:uiPriority w:val="99"/>
    <w:semiHidden/>
    <w:rsid w:val="00CC5DE7"/>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D661A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661A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04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26C8D2-16FD-4AE1-A525-B198FC9FC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946</Words>
  <Characters>5206</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 Angelica Zuluaga Patiño</dc:creator>
  <cp:lastModifiedBy>PD06. Dora Adriana Ramírez Trujillo</cp:lastModifiedBy>
  <cp:revision>18</cp:revision>
  <dcterms:created xsi:type="dcterms:W3CDTF">2019-01-23T21:02:00Z</dcterms:created>
  <dcterms:modified xsi:type="dcterms:W3CDTF">2026-02-11T21:15:00Z</dcterms:modified>
</cp:coreProperties>
</file>