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9CA" w:rsidRPr="0021429E" w:rsidRDefault="003D09CA" w:rsidP="004351AD">
      <w:pPr>
        <w:spacing w:line="360" w:lineRule="auto"/>
        <w:jc w:val="center"/>
        <w:rPr>
          <w:rFonts w:ascii="Arial" w:hAnsi="Arial" w:cs="Arial"/>
          <w:b/>
          <w:color w:val="BFBFBF"/>
          <w:sz w:val="26"/>
          <w:szCs w:val="26"/>
          <w:u w:val="single"/>
        </w:rPr>
      </w:pPr>
    </w:p>
    <w:p w:rsidR="00442055" w:rsidRDefault="00442055" w:rsidP="004E61B9">
      <w:pPr>
        <w:pStyle w:val="Textoindependiente2"/>
        <w:spacing w:after="0" w:line="360" w:lineRule="auto"/>
        <w:jc w:val="center"/>
        <w:rPr>
          <w:rFonts w:ascii="Arial" w:hAnsi="Arial" w:cs="Arial"/>
          <w:b/>
          <w:color w:val="BFBFBF"/>
          <w:sz w:val="26"/>
          <w:szCs w:val="26"/>
          <w:u w:val="single"/>
        </w:rPr>
      </w:pPr>
      <w:r w:rsidRPr="0021429E">
        <w:rPr>
          <w:rFonts w:ascii="Arial" w:hAnsi="Arial" w:cs="Arial"/>
          <w:b/>
          <w:color w:val="BFBFBF"/>
          <w:sz w:val="26"/>
          <w:szCs w:val="26"/>
          <w:u w:val="single"/>
        </w:rPr>
        <w:t>NOMBRE UNIDAD/DEP</w:t>
      </w:r>
      <w:r>
        <w:rPr>
          <w:rFonts w:ascii="Arial" w:hAnsi="Arial" w:cs="Arial"/>
          <w:b/>
          <w:color w:val="BFBFBF"/>
          <w:sz w:val="26"/>
          <w:szCs w:val="26"/>
          <w:u w:val="single"/>
        </w:rPr>
        <w:t xml:space="preserve">ENDENCIA </w:t>
      </w:r>
      <w:r w:rsidR="00704D98">
        <w:rPr>
          <w:rFonts w:ascii="Arial" w:hAnsi="Arial" w:cs="Arial"/>
          <w:b/>
          <w:color w:val="BFBFBF"/>
          <w:sz w:val="26"/>
          <w:szCs w:val="26"/>
          <w:u w:val="single"/>
        </w:rPr>
        <w:t xml:space="preserve">AUTORIDAD DISCIPLINARIA </w:t>
      </w:r>
      <w:r>
        <w:rPr>
          <w:rFonts w:ascii="Arial" w:hAnsi="Arial" w:cs="Arial"/>
          <w:b/>
          <w:color w:val="BFBFBF"/>
          <w:sz w:val="26"/>
          <w:szCs w:val="26"/>
          <w:u w:val="single"/>
        </w:rPr>
        <w:t>COMPETENTE</w:t>
      </w:r>
    </w:p>
    <w:p w:rsidR="00442055" w:rsidRDefault="00442055" w:rsidP="004351AD">
      <w:pPr>
        <w:spacing w:line="360" w:lineRule="auto"/>
        <w:jc w:val="both"/>
        <w:rPr>
          <w:rFonts w:ascii="Arial" w:eastAsia="SimSun" w:hAnsi="Arial" w:cs="Arial"/>
          <w:color w:val="BFBFBF"/>
        </w:rPr>
      </w:pPr>
    </w:p>
    <w:p w:rsidR="00442055" w:rsidRPr="000A1EA6" w:rsidRDefault="00442055" w:rsidP="004351AD">
      <w:pPr>
        <w:spacing w:line="360" w:lineRule="auto"/>
        <w:jc w:val="both"/>
        <w:rPr>
          <w:rFonts w:ascii="Arial" w:eastAsia="SimSun" w:hAnsi="Arial" w:cs="Arial"/>
          <w:color w:val="BFBFBF" w:themeColor="background1" w:themeShade="BF"/>
        </w:rPr>
      </w:pPr>
      <w:r w:rsidRPr="000A1EA6">
        <w:rPr>
          <w:rFonts w:ascii="Arial" w:eastAsia="SimSun" w:hAnsi="Arial" w:cs="Arial"/>
          <w:color w:val="BFBFBF" w:themeColor="background1" w:themeShade="BF"/>
        </w:rPr>
        <w:t>Ciudad y Fecha (… Se coloca la Ciudad donde se adelanta la investigación seguida entre paréntesis del Departamento, separados de una coma (,) continúa la fecha en letras y números o con fechador…).</w:t>
      </w:r>
    </w:p>
    <w:p w:rsidR="00442055" w:rsidRDefault="00442055" w:rsidP="004351AD">
      <w:pPr>
        <w:pStyle w:val="Textoindependiente2"/>
        <w:tabs>
          <w:tab w:val="left" w:pos="2410"/>
        </w:tabs>
        <w:spacing w:after="0" w:line="360" w:lineRule="auto"/>
        <w:rPr>
          <w:rFonts w:ascii="Arial" w:hAnsi="Arial" w:cs="Arial"/>
          <w:szCs w:val="22"/>
          <w:lang w:val="es-ES_tradnl"/>
        </w:rPr>
      </w:pPr>
    </w:p>
    <w:p w:rsidR="00B70A24" w:rsidRDefault="00B70A24" w:rsidP="004351AD">
      <w:pPr>
        <w:pStyle w:val="Textoindependiente2"/>
        <w:tabs>
          <w:tab w:val="left" w:pos="2410"/>
        </w:tabs>
        <w:spacing w:after="0" w:line="360" w:lineRule="auto"/>
        <w:rPr>
          <w:rFonts w:ascii="Arial" w:hAnsi="Arial" w:cs="Arial"/>
          <w:szCs w:val="22"/>
          <w:lang w:val="es-ES_tradnl"/>
        </w:rPr>
      </w:pPr>
    </w:p>
    <w:p w:rsidR="00442055" w:rsidRPr="00C06DD7" w:rsidRDefault="00880A50" w:rsidP="004351AD">
      <w:pPr>
        <w:pStyle w:val="Ttulo"/>
        <w:spacing w:line="360" w:lineRule="auto"/>
        <w:rPr>
          <w:rFonts w:ascii="Arial" w:hAnsi="Arial" w:cs="Arial"/>
          <w:b/>
          <w:sz w:val="26"/>
          <w:szCs w:val="26"/>
          <w:u w:val="single"/>
        </w:rPr>
      </w:pPr>
      <w:r>
        <w:rPr>
          <w:rFonts w:ascii="Arial" w:hAnsi="Arial" w:cs="Arial"/>
          <w:b/>
          <w:sz w:val="26"/>
          <w:szCs w:val="26"/>
          <w:u w:val="single"/>
        </w:rPr>
        <w:t>OB</w:t>
      </w:r>
      <w:r w:rsidR="00442055">
        <w:rPr>
          <w:rFonts w:ascii="Arial" w:hAnsi="Arial" w:cs="Arial"/>
          <w:b/>
          <w:sz w:val="26"/>
          <w:szCs w:val="26"/>
          <w:u w:val="single"/>
        </w:rPr>
        <w:t>J</w:t>
      </w:r>
      <w:r>
        <w:rPr>
          <w:rFonts w:ascii="Arial" w:hAnsi="Arial" w:cs="Arial"/>
          <w:b/>
          <w:sz w:val="26"/>
          <w:szCs w:val="26"/>
          <w:u w:val="single"/>
        </w:rPr>
        <w:t>E</w:t>
      </w:r>
      <w:r w:rsidR="00442055">
        <w:rPr>
          <w:rFonts w:ascii="Arial" w:hAnsi="Arial" w:cs="Arial"/>
          <w:b/>
          <w:sz w:val="26"/>
          <w:szCs w:val="26"/>
          <w:u w:val="single"/>
        </w:rPr>
        <w:t>TO A DECIDIR</w:t>
      </w:r>
    </w:p>
    <w:p w:rsidR="00442055" w:rsidRPr="00C01308" w:rsidRDefault="00442055" w:rsidP="004351AD">
      <w:pPr>
        <w:pStyle w:val="Ttulo"/>
        <w:spacing w:line="360" w:lineRule="auto"/>
        <w:jc w:val="both"/>
        <w:rPr>
          <w:rFonts w:ascii="Arial" w:hAnsi="Arial" w:cs="Arial"/>
          <w:b/>
          <w:sz w:val="24"/>
          <w:szCs w:val="24"/>
        </w:rPr>
      </w:pPr>
    </w:p>
    <w:p w:rsidR="00442055" w:rsidRPr="00825CB2" w:rsidRDefault="00442055" w:rsidP="004351AD">
      <w:pPr>
        <w:pStyle w:val="Ttulo"/>
        <w:spacing w:line="360" w:lineRule="auto"/>
        <w:jc w:val="both"/>
        <w:rPr>
          <w:rFonts w:ascii="Arial" w:hAnsi="Arial" w:cs="Arial"/>
          <w:color w:val="BFBFBF" w:themeColor="background1" w:themeShade="BF"/>
          <w:sz w:val="24"/>
          <w:szCs w:val="24"/>
          <w:lang w:val="es-CO"/>
        </w:rPr>
      </w:pPr>
      <w:r>
        <w:rPr>
          <w:rFonts w:ascii="Arial" w:hAnsi="Arial" w:cs="Arial"/>
          <w:sz w:val="24"/>
          <w:szCs w:val="24"/>
        </w:rPr>
        <w:t xml:space="preserve">En cumplimiento al artículo </w:t>
      </w:r>
      <w:r w:rsidR="00F26160">
        <w:rPr>
          <w:rFonts w:ascii="Arial" w:hAnsi="Arial" w:cs="Arial"/>
          <w:sz w:val="24"/>
          <w:szCs w:val="24"/>
        </w:rPr>
        <w:t>237</w:t>
      </w:r>
      <w:r w:rsidR="00F26160">
        <w:rPr>
          <w:rStyle w:val="Refdenotaalpie"/>
          <w:rFonts w:ascii="Arial" w:hAnsi="Arial" w:cs="Arial"/>
          <w:sz w:val="24"/>
          <w:szCs w:val="24"/>
        </w:rPr>
        <w:footnoteReference w:id="1"/>
      </w:r>
      <w:r>
        <w:rPr>
          <w:rFonts w:ascii="Arial" w:hAnsi="Arial" w:cs="Arial"/>
          <w:sz w:val="24"/>
          <w:szCs w:val="24"/>
        </w:rPr>
        <w:t xml:space="preserve"> de la Ley 1</w:t>
      </w:r>
      <w:r w:rsidR="00F26160">
        <w:rPr>
          <w:rFonts w:ascii="Arial" w:hAnsi="Arial" w:cs="Arial"/>
          <w:sz w:val="24"/>
          <w:szCs w:val="24"/>
        </w:rPr>
        <w:t>862</w:t>
      </w:r>
      <w:r>
        <w:rPr>
          <w:rFonts w:ascii="Arial" w:hAnsi="Arial" w:cs="Arial"/>
          <w:sz w:val="24"/>
          <w:szCs w:val="24"/>
        </w:rPr>
        <w:t xml:space="preserve"> de 201</w:t>
      </w:r>
      <w:r w:rsidR="00F26160">
        <w:rPr>
          <w:rFonts w:ascii="Arial" w:hAnsi="Arial" w:cs="Arial"/>
          <w:sz w:val="24"/>
          <w:szCs w:val="24"/>
        </w:rPr>
        <w:t>7</w:t>
      </w:r>
      <w:r w:rsidR="000B5797">
        <w:rPr>
          <w:rFonts w:ascii="Arial" w:hAnsi="Arial" w:cs="Arial"/>
          <w:sz w:val="24"/>
          <w:szCs w:val="24"/>
        </w:rPr>
        <w:t>,</w:t>
      </w:r>
      <w:r w:rsidR="007279E3">
        <w:rPr>
          <w:rFonts w:ascii="Arial" w:hAnsi="Arial" w:cs="Arial"/>
          <w:sz w:val="24"/>
          <w:szCs w:val="24"/>
        </w:rPr>
        <w:t xml:space="preserve"> </w:t>
      </w:r>
      <w:r>
        <w:rPr>
          <w:rFonts w:ascii="Arial" w:hAnsi="Arial" w:cs="Arial"/>
          <w:sz w:val="24"/>
          <w:szCs w:val="24"/>
        </w:rPr>
        <w:t xml:space="preserve">este despacho competente procede </w:t>
      </w:r>
      <w:r w:rsidRPr="00C01308">
        <w:rPr>
          <w:rFonts w:ascii="Arial" w:hAnsi="Arial" w:cs="Arial"/>
          <w:sz w:val="24"/>
          <w:szCs w:val="24"/>
        </w:rPr>
        <w:t xml:space="preserve">a estudiar la posibilidad de Declarar </w:t>
      </w:r>
      <w:r w:rsidR="000B5797">
        <w:rPr>
          <w:rFonts w:ascii="Arial" w:hAnsi="Arial" w:cs="Arial"/>
          <w:sz w:val="24"/>
          <w:szCs w:val="24"/>
        </w:rPr>
        <w:t>Sujeto Disciplinable</w:t>
      </w:r>
      <w:r w:rsidR="000B5797" w:rsidRPr="00C01308">
        <w:rPr>
          <w:rFonts w:ascii="Arial" w:hAnsi="Arial" w:cs="Arial"/>
          <w:sz w:val="24"/>
          <w:szCs w:val="24"/>
        </w:rPr>
        <w:t xml:space="preserve"> </w:t>
      </w:r>
      <w:r w:rsidRPr="00C01308">
        <w:rPr>
          <w:rFonts w:ascii="Arial" w:hAnsi="Arial" w:cs="Arial"/>
          <w:sz w:val="24"/>
          <w:szCs w:val="24"/>
        </w:rPr>
        <w:t xml:space="preserve">Ausente y nombrarle Defensor de Oficio al </w:t>
      </w:r>
      <w:r w:rsidRPr="00AB746E">
        <w:rPr>
          <w:rFonts w:ascii="Arial" w:hAnsi="Arial" w:cs="Arial"/>
          <w:sz w:val="24"/>
          <w:szCs w:val="24"/>
        </w:rPr>
        <w:t>señor</w:t>
      </w:r>
      <w:r w:rsidRPr="00AB746E">
        <w:rPr>
          <w:rFonts w:ascii="Arial" w:hAnsi="Arial" w:cs="Arial"/>
          <w:i/>
          <w:sz w:val="24"/>
          <w:szCs w:val="24"/>
        </w:rPr>
        <w:t xml:space="preserve"> </w:t>
      </w:r>
      <w:r w:rsidRPr="003D09CA">
        <w:rPr>
          <w:rFonts w:ascii="Arial" w:hAnsi="Arial" w:cs="Arial"/>
          <w:color w:val="BFBFBF"/>
          <w:sz w:val="24"/>
          <w:szCs w:val="24"/>
        </w:rPr>
        <w:t>(</w:t>
      </w:r>
      <w:r w:rsidR="003D525B">
        <w:rPr>
          <w:rFonts w:ascii="Arial" w:hAnsi="Arial" w:cs="Arial"/>
          <w:color w:val="BFBFBF"/>
          <w:sz w:val="24"/>
          <w:szCs w:val="24"/>
        </w:rPr>
        <w:t>…</w:t>
      </w:r>
      <w:r w:rsidRPr="00825CB2">
        <w:rPr>
          <w:rFonts w:ascii="Arial" w:hAnsi="Arial" w:cs="Arial"/>
          <w:color w:val="BFBFBF" w:themeColor="background1" w:themeShade="BF"/>
          <w:sz w:val="24"/>
          <w:szCs w:val="24"/>
          <w:lang w:val="es-CO"/>
        </w:rPr>
        <w:t xml:space="preserve">Grado, Nombres, Apellidos, Documento de Identificación y Cargo </w:t>
      </w:r>
      <w:r w:rsidRPr="001B036F">
        <w:rPr>
          <w:rFonts w:ascii="Arial" w:hAnsi="Arial" w:cs="Arial"/>
          <w:i/>
          <w:color w:val="BFBFBF" w:themeColor="background1" w:themeShade="BF"/>
          <w:sz w:val="24"/>
          <w:szCs w:val="24"/>
          <w:lang w:val="es-CO"/>
        </w:rPr>
        <w:t>(para la fecha de los hechos)</w:t>
      </w:r>
      <w:r w:rsidRPr="00825CB2">
        <w:rPr>
          <w:rFonts w:ascii="Arial" w:hAnsi="Arial" w:cs="Arial"/>
          <w:color w:val="BFBFBF" w:themeColor="background1" w:themeShade="BF"/>
          <w:sz w:val="24"/>
          <w:szCs w:val="24"/>
          <w:lang w:val="es-CO"/>
        </w:rPr>
        <w:t xml:space="preserve"> del presunto(s) Inculpado(s),</w:t>
      </w:r>
      <w:r w:rsidRPr="00C01308">
        <w:rPr>
          <w:rFonts w:ascii="Arial" w:hAnsi="Arial" w:cs="Arial"/>
          <w:sz w:val="24"/>
          <w:szCs w:val="24"/>
        </w:rPr>
        <w:t xml:space="preserve"> </w:t>
      </w:r>
      <w:r>
        <w:rPr>
          <w:rFonts w:ascii="Arial" w:hAnsi="Arial" w:cs="Arial"/>
          <w:sz w:val="24"/>
          <w:szCs w:val="24"/>
        </w:rPr>
        <w:t xml:space="preserve">en su calidad de investigado </w:t>
      </w:r>
      <w:r w:rsidRPr="00C01308">
        <w:rPr>
          <w:rFonts w:ascii="Arial" w:hAnsi="Arial" w:cs="Arial"/>
          <w:sz w:val="24"/>
          <w:szCs w:val="24"/>
        </w:rPr>
        <w:t>dentro de</w:t>
      </w:r>
      <w:r>
        <w:rPr>
          <w:rFonts w:ascii="Arial" w:hAnsi="Arial" w:cs="Arial"/>
          <w:sz w:val="24"/>
          <w:szCs w:val="24"/>
        </w:rPr>
        <w:t xml:space="preserve"> </w:t>
      </w:r>
      <w:r w:rsidR="00F26160">
        <w:rPr>
          <w:rFonts w:ascii="Arial" w:hAnsi="Arial" w:cs="Arial"/>
          <w:sz w:val="24"/>
          <w:szCs w:val="24"/>
        </w:rPr>
        <w:t xml:space="preserve">la </w:t>
      </w:r>
      <w:r w:rsidR="00672F63" w:rsidRPr="00672F63">
        <w:rPr>
          <w:rFonts w:ascii="Arial" w:hAnsi="Arial" w:cs="Arial"/>
          <w:color w:val="BFBFBF" w:themeColor="background1" w:themeShade="BF"/>
          <w:sz w:val="24"/>
          <w:szCs w:val="24"/>
        </w:rPr>
        <w:t>(</w:t>
      </w:r>
      <w:r w:rsidR="00F26160" w:rsidRPr="00672F63">
        <w:rPr>
          <w:rFonts w:ascii="Arial" w:hAnsi="Arial" w:cs="Arial"/>
          <w:color w:val="BFBFBF" w:themeColor="background1" w:themeShade="BF"/>
          <w:sz w:val="24"/>
          <w:szCs w:val="24"/>
        </w:rPr>
        <w:t>Actuación Disciplinaria p</w:t>
      </w:r>
      <w:r w:rsidR="00BA36CA" w:rsidRPr="00672F63">
        <w:rPr>
          <w:rFonts w:ascii="Arial" w:hAnsi="Arial" w:cs="Arial"/>
          <w:color w:val="BFBFBF" w:themeColor="background1" w:themeShade="BF"/>
          <w:sz w:val="24"/>
          <w:szCs w:val="24"/>
        </w:rPr>
        <w:t>ara</w:t>
      </w:r>
      <w:r w:rsidR="00F26160" w:rsidRPr="00672F63">
        <w:rPr>
          <w:rFonts w:ascii="Arial" w:hAnsi="Arial" w:cs="Arial"/>
          <w:color w:val="BFBFBF" w:themeColor="background1" w:themeShade="BF"/>
          <w:sz w:val="24"/>
          <w:szCs w:val="24"/>
        </w:rPr>
        <w:t xml:space="preserve"> </w:t>
      </w:r>
      <w:r w:rsidR="00BA36CA" w:rsidRPr="00672F63">
        <w:rPr>
          <w:rFonts w:ascii="Arial" w:hAnsi="Arial" w:cs="Arial"/>
          <w:color w:val="BFBFBF" w:themeColor="background1" w:themeShade="BF"/>
          <w:sz w:val="24"/>
          <w:szCs w:val="24"/>
        </w:rPr>
        <w:t xml:space="preserve">Faltas Gravísimas </w:t>
      </w:r>
      <w:r w:rsidR="00F26160" w:rsidRPr="00672F63">
        <w:rPr>
          <w:rFonts w:ascii="Arial" w:hAnsi="Arial" w:cs="Arial"/>
          <w:color w:val="BFBFBF" w:themeColor="background1" w:themeShade="BF"/>
          <w:sz w:val="24"/>
          <w:szCs w:val="24"/>
        </w:rPr>
        <w:t xml:space="preserve">y </w:t>
      </w:r>
      <w:r w:rsidR="00BA36CA" w:rsidRPr="00672F63">
        <w:rPr>
          <w:rFonts w:ascii="Arial" w:hAnsi="Arial" w:cs="Arial"/>
          <w:color w:val="BFBFBF" w:themeColor="background1" w:themeShade="BF"/>
          <w:sz w:val="24"/>
          <w:szCs w:val="24"/>
        </w:rPr>
        <w:t>Graves</w:t>
      </w:r>
      <w:r w:rsidR="00672F63" w:rsidRPr="00672F63">
        <w:rPr>
          <w:rFonts w:ascii="Arial" w:hAnsi="Arial" w:cs="Arial"/>
          <w:color w:val="BFBFBF" w:themeColor="background1" w:themeShade="BF"/>
          <w:sz w:val="24"/>
          <w:szCs w:val="24"/>
        </w:rPr>
        <w:t xml:space="preserve"> o Procedimiento Especial para Faltas Leves)</w:t>
      </w:r>
      <w:r w:rsidR="00BA36CA">
        <w:rPr>
          <w:rFonts w:ascii="Arial" w:hAnsi="Arial" w:cs="Arial"/>
          <w:sz w:val="24"/>
          <w:szCs w:val="24"/>
        </w:rPr>
        <w:t xml:space="preserve"> </w:t>
      </w:r>
      <w:r w:rsidR="00F26160">
        <w:rPr>
          <w:rFonts w:ascii="Arial" w:hAnsi="Arial" w:cs="Arial"/>
          <w:sz w:val="24"/>
          <w:szCs w:val="24"/>
        </w:rPr>
        <w:t xml:space="preserve">radicada bajo el </w:t>
      </w:r>
      <w:r w:rsidR="00E956CB">
        <w:rPr>
          <w:rFonts w:ascii="Arial" w:hAnsi="Arial" w:cs="Arial"/>
          <w:sz w:val="24"/>
          <w:szCs w:val="24"/>
        </w:rPr>
        <w:t xml:space="preserve">SIDAE </w:t>
      </w:r>
      <w:r w:rsidR="00F26160">
        <w:rPr>
          <w:rFonts w:ascii="Arial" w:hAnsi="Arial" w:cs="Arial"/>
          <w:sz w:val="24"/>
          <w:szCs w:val="24"/>
        </w:rPr>
        <w:t>N</w:t>
      </w:r>
      <w:r w:rsidR="00BA5A61">
        <w:rPr>
          <w:rFonts w:ascii="Arial" w:hAnsi="Arial" w:cs="Arial"/>
          <w:sz w:val="24"/>
          <w:szCs w:val="24"/>
        </w:rPr>
        <w:t>°</w:t>
      </w:r>
      <w:r w:rsidR="00E956CB">
        <w:rPr>
          <w:rFonts w:ascii="Arial" w:hAnsi="Arial" w:cs="Arial"/>
          <w:sz w:val="24"/>
          <w:szCs w:val="24"/>
        </w:rPr>
        <w:t>.</w:t>
      </w:r>
      <w:r w:rsidRPr="000D438B">
        <w:rPr>
          <w:rFonts w:ascii="Arial" w:hAnsi="Arial" w:cs="Arial"/>
          <w:b/>
          <w:i/>
          <w:color w:val="BFBFBF"/>
          <w:sz w:val="24"/>
          <w:szCs w:val="24"/>
        </w:rPr>
        <w:t xml:space="preserve"> </w:t>
      </w:r>
      <w:r w:rsidRPr="003D09CA">
        <w:rPr>
          <w:rFonts w:ascii="Arial" w:hAnsi="Arial" w:cs="Arial"/>
          <w:color w:val="BFBFBF"/>
          <w:sz w:val="24"/>
          <w:szCs w:val="24"/>
        </w:rPr>
        <w:t>(</w:t>
      </w:r>
      <w:r w:rsidR="003D525B">
        <w:rPr>
          <w:rFonts w:ascii="Arial" w:hAnsi="Arial" w:cs="Arial"/>
          <w:color w:val="BFBFBF"/>
          <w:sz w:val="24"/>
          <w:szCs w:val="24"/>
        </w:rPr>
        <w:t>…</w:t>
      </w:r>
      <w:r w:rsidRPr="00825CB2">
        <w:rPr>
          <w:rFonts w:ascii="Arial" w:hAnsi="Arial" w:cs="Arial"/>
          <w:color w:val="BFBFBF" w:themeColor="background1" w:themeShade="BF"/>
          <w:sz w:val="24"/>
          <w:szCs w:val="24"/>
          <w:lang w:val="es-CO"/>
        </w:rPr>
        <w:t>s</w:t>
      </w:r>
      <w:r w:rsidR="00F26160">
        <w:rPr>
          <w:rFonts w:ascii="Arial" w:hAnsi="Arial" w:cs="Arial"/>
          <w:color w:val="BFBFBF" w:themeColor="background1" w:themeShade="BF"/>
          <w:sz w:val="24"/>
          <w:szCs w:val="24"/>
          <w:lang w:val="es-CO"/>
        </w:rPr>
        <w:t xml:space="preserve">e indica el número del radicado </w:t>
      </w:r>
      <w:r w:rsidR="00BA5A61">
        <w:rPr>
          <w:rFonts w:ascii="Arial" w:hAnsi="Arial" w:cs="Arial"/>
          <w:color w:val="BFBFBF" w:themeColor="background1" w:themeShade="BF"/>
          <w:sz w:val="24"/>
          <w:szCs w:val="24"/>
          <w:lang w:val="es-CO"/>
        </w:rPr>
        <w:t>registrado en el SIDAE</w:t>
      </w:r>
      <w:r w:rsidRPr="00825CB2">
        <w:rPr>
          <w:rFonts w:ascii="Arial" w:hAnsi="Arial" w:cs="Arial"/>
          <w:color w:val="BFBFBF" w:themeColor="background1" w:themeShade="BF"/>
          <w:sz w:val="24"/>
          <w:szCs w:val="24"/>
          <w:lang w:val="es-CO"/>
        </w:rPr>
        <w:t xml:space="preserve">),  </w:t>
      </w:r>
      <w:r w:rsidRPr="00C01308">
        <w:rPr>
          <w:rFonts w:ascii="Arial" w:hAnsi="Arial" w:cs="Arial"/>
          <w:sz w:val="24"/>
          <w:szCs w:val="24"/>
        </w:rPr>
        <w:t xml:space="preserve">que se adelanta en su contra por </w:t>
      </w:r>
      <w:r w:rsidRPr="003D09CA">
        <w:rPr>
          <w:rFonts w:ascii="Arial" w:hAnsi="Arial" w:cs="Arial"/>
          <w:b/>
          <w:color w:val="BFBFBF"/>
          <w:sz w:val="24"/>
          <w:szCs w:val="24"/>
        </w:rPr>
        <w:t>(</w:t>
      </w:r>
      <w:r w:rsidR="003D525B">
        <w:rPr>
          <w:rFonts w:ascii="Arial" w:hAnsi="Arial" w:cs="Arial"/>
          <w:b/>
          <w:color w:val="BFBFBF"/>
          <w:sz w:val="24"/>
          <w:szCs w:val="24"/>
        </w:rPr>
        <w:t>…</w:t>
      </w:r>
      <w:r w:rsidRPr="00825CB2">
        <w:rPr>
          <w:rFonts w:ascii="Arial" w:hAnsi="Arial" w:cs="Arial"/>
          <w:color w:val="BFBFBF" w:themeColor="background1" w:themeShade="BF"/>
          <w:sz w:val="24"/>
          <w:szCs w:val="24"/>
          <w:lang w:val="es-CO"/>
        </w:rPr>
        <w:t>se deberá indicar breve resumen de los hechos materia de investigación).</w:t>
      </w:r>
    </w:p>
    <w:p w:rsidR="00442055" w:rsidRDefault="00442055" w:rsidP="004351AD">
      <w:pPr>
        <w:pStyle w:val="Ttulo"/>
        <w:spacing w:line="360" w:lineRule="auto"/>
        <w:jc w:val="both"/>
        <w:rPr>
          <w:rFonts w:ascii="Arial" w:hAnsi="Arial" w:cs="Arial"/>
          <w:b/>
          <w:sz w:val="24"/>
          <w:szCs w:val="24"/>
        </w:rPr>
      </w:pPr>
    </w:p>
    <w:p w:rsidR="00B70A24" w:rsidRDefault="00B70A24" w:rsidP="004351AD">
      <w:pPr>
        <w:pStyle w:val="Ttulo"/>
        <w:spacing w:line="360" w:lineRule="auto"/>
        <w:jc w:val="both"/>
        <w:rPr>
          <w:rFonts w:ascii="Arial" w:hAnsi="Arial" w:cs="Arial"/>
          <w:b/>
          <w:sz w:val="24"/>
          <w:szCs w:val="24"/>
        </w:rPr>
      </w:pPr>
    </w:p>
    <w:p w:rsidR="00442055" w:rsidRPr="00834C18" w:rsidRDefault="00442055" w:rsidP="004351AD">
      <w:pPr>
        <w:pStyle w:val="Textoindependiente"/>
        <w:spacing w:line="360" w:lineRule="auto"/>
        <w:jc w:val="center"/>
        <w:rPr>
          <w:rFonts w:cs="Arial"/>
          <w:b/>
          <w:sz w:val="26"/>
          <w:szCs w:val="26"/>
          <w:u w:val="single"/>
        </w:rPr>
      </w:pPr>
      <w:r w:rsidRPr="00834C18">
        <w:rPr>
          <w:rFonts w:cs="Arial"/>
          <w:b/>
          <w:sz w:val="26"/>
          <w:szCs w:val="26"/>
          <w:u w:val="single"/>
        </w:rPr>
        <w:t xml:space="preserve">CONSIDERACIONES </w:t>
      </w:r>
      <w:r w:rsidRPr="00AC091D">
        <w:rPr>
          <w:rFonts w:cs="Arial"/>
          <w:b/>
          <w:sz w:val="26"/>
          <w:szCs w:val="26"/>
          <w:u w:val="single"/>
        </w:rPr>
        <w:t>JURÍDICAS DEL DESPACHO</w:t>
      </w:r>
    </w:p>
    <w:p w:rsidR="00442055" w:rsidRPr="00C01308" w:rsidRDefault="00442055" w:rsidP="004351AD">
      <w:pPr>
        <w:pStyle w:val="Ttulo"/>
        <w:spacing w:line="360" w:lineRule="auto"/>
        <w:rPr>
          <w:rFonts w:ascii="Arial" w:hAnsi="Arial" w:cs="Arial"/>
          <w:b/>
          <w:sz w:val="24"/>
          <w:szCs w:val="24"/>
        </w:rPr>
      </w:pPr>
    </w:p>
    <w:p w:rsidR="00442055" w:rsidRDefault="00442055" w:rsidP="004351AD">
      <w:pPr>
        <w:pStyle w:val="Textoindependiente2"/>
        <w:spacing w:after="0" w:line="360" w:lineRule="auto"/>
        <w:jc w:val="both"/>
        <w:rPr>
          <w:rFonts w:ascii="Arial" w:hAnsi="Arial" w:cs="Arial"/>
        </w:rPr>
      </w:pPr>
      <w:r>
        <w:rPr>
          <w:rFonts w:ascii="Arial" w:hAnsi="Arial" w:cs="Arial"/>
        </w:rPr>
        <w:t xml:space="preserve">Se procedió a enviar al investigado citación de fecha </w:t>
      </w:r>
      <w:r w:rsidR="00B84976" w:rsidRPr="00FD1E22">
        <w:rPr>
          <w:rFonts w:ascii="Arial" w:hAnsi="Arial" w:cs="Arial"/>
          <w:color w:val="BFBFBF" w:themeColor="background1" w:themeShade="BF"/>
          <w:lang w:eastAsia="es-ES"/>
        </w:rPr>
        <w:t>(</w:t>
      </w:r>
      <w:r w:rsidR="00FD1E22" w:rsidRPr="00FD1E22">
        <w:rPr>
          <w:rFonts w:ascii="Arial" w:hAnsi="Arial" w:cs="Arial"/>
          <w:color w:val="BFBFBF" w:themeColor="background1" w:themeShade="BF"/>
          <w:lang w:eastAsia="es-ES"/>
        </w:rPr>
        <w:t>…</w:t>
      </w:r>
      <w:r w:rsidR="00B84976" w:rsidRPr="00FD1E22">
        <w:rPr>
          <w:rFonts w:ascii="Arial" w:hAnsi="Arial" w:cs="Arial"/>
          <w:color w:val="BFBFBF" w:themeColor="background1" w:themeShade="BF"/>
          <w:lang w:eastAsia="es-ES"/>
        </w:rPr>
        <w:t>se deberá indicar fecha en números y letras</w:t>
      </w:r>
      <w:r w:rsidR="00B84976" w:rsidRPr="00FD1E22">
        <w:rPr>
          <w:rFonts w:ascii="Arial" w:hAnsi="Arial" w:cs="Arial"/>
          <w:color w:val="BFBFBF"/>
        </w:rPr>
        <w:t>)</w:t>
      </w:r>
      <w:r w:rsidRPr="00D53C59">
        <w:rPr>
          <w:rFonts w:ascii="Arial" w:hAnsi="Arial" w:cs="Arial"/>
        </w:rPr>
        <w:t xml:space="preserve">, con el fin </w:t>
      </w:r>
      <w:r>
        <w:rPr>
          <w:rFonts w:ascii="Arial" w:hAnsi="Arial" w:cs="Arial"/>
        </w:rPr>
        <w:t xml:space="preserve">de </w:t>
      </w:r>
      <w:r w:rsidR="004C448D">
        <w:rPr>
          <w:rFonts w:ascii="Arial" w:hAnsi="Arial" w:cs="Arial"/>
          <w:color w:val="BFBFBF"/>
          <w:lang w:val="es-ES_tradnl" w:eastAsia="es-ES"/>
        </w:rPr>
        <w:t>notificar el auto de cargos y citación audiencia</w:t>
      </w:r>
      <w:r w:rsidRPr="0003290C">
        <w:rPr>
          <w:rFonts w:ascii="Arial" w:hAnsi="Arial" w:cs="Arial"/>
          <w:i/>
          <w:color w:val="BFBFBF"/>
          <w:lang w:val="es-ES_tradnl" w:eastAsia="es-ES"/>
        </w:rPr>
        <w:t>,</w:t>
      </w:r>
      <w:r w:rsidRPr="00D53C59">
        <w:rPr>
          <w:rFonts w:ascii="Arial" w:hAnsi="Arial" w:cs="Arial"/>
        </w:rPr>
        <w:t xml:space="preserve"> </w:t>
      </w:r>
      <w:r>
        <w:rPr>
          <w:rFonts w:ascii="Arial" w:hAnsi="Arial" w:cs="Arial"/>
        </w:rPr>
        <w:t>sin embargo el requerido no compareció al despacho</w:t>
      </w:r>
      <w:r w:rsidR="00F26160">
        <w:rPr>
          <w:rFonts w:ascii="Arial" w:hAnsi="Arial" w:cs="Arial"/>
        </w:rPr>
        <w:t xml:space="preserve"> luego de agotado el tramite ordenado por el artículo 235</w:t>
      </w:r>
      <w:r w:rsidR="004351AD">
        <w:rPr>
          <w:rStyle w:val="Refdenotaalpie"/>
          <w:rFonts w:ascii="Arial" w:hAnsi="Arial" w:cs="Arial"/>
        </w:rPr>
        <w:footnoteReference w:id="2"/>
      </w:r>
      <w:r w:rsidR="00F26160">
        <w:rPr>
          <w:rFonts w:ascii="Arial" w:hAnsi="Arial" w:cs="Arial"/>
        </w:rPr>
        <w:t xml:space="preserve"> de la Ley 1862 de 2017</w:t>
      </w:r>
      <w:r>
        <w:rPr>
          <w:rFonts w:ascii="Arial" w:hAnsi="Arial" w:cs="Arial"/>
        </w:rPr>
        <w:t>.</w:t>
      </w:r>
    </w:p>
    <w:p w:rsidR="00442055" w:rsidRPr="00D53C59" w:rsidRDefault="00442055" w:rsidP="004351AD">
      <w:pPr>
        <w:pStyle w:val="Textoindependiente2"/>
        <w:spacing w:after="0" w:line="360" w:lineRule="auto"/>
        <w:jc w:val="both"/>
        <w:rPr>
          <w:rFonts w:ascii="Arial" w:hAnsi="Arial" w:cs="Arial"/>
        </w:rPr>
      </w:pPr>
      <w:r>
        <w:rPr>
          <w:rFonts w:ascii="Arial" w:hAnsi="Arial" w:cs="Arial"/>
        </w:rPr>
        <w:lastRenderedPageBreak/>
        <w:t>En consecuencia,</w:t>
      </w:r>
      <w:r w:rsidRPr="00D53C59">
        <w:rPr>
          <w:rFonts w:ascii="Arial" w:hAnsi="Arial" w:cs="Arial"/>
        </w:rPr>
        <w:t xml:space="preserve"> se ordenó </w:t>
      </w:r>
      <w:r>
        <w:rPr>
          <w:rFonts w:ascii="Arial" w:hAnsi="Arial" w:cs="Arial"/>
        </w:rPr>
        <w:t xml:space="preserve">proceder con la notificación por </w:t>
      </w:r>
      <w:r w:rsidR="00F26160">
        <w:rPr>
          <w:rFonts w:ascii="Arial" w:hAnsi="Arial" w:cs="Arial"/>
        </w:rPr>
        <w:t>edicto</w:t>
      </w:r>
      <w:r>
        <w:rPr>
          <w:rFonts w:ascii="Arial" w:hAnsi="Arial" w:cs="Arial"/>
        </w:rPr>
        <w:t xml:space="preserve"> en los términos estipulados en el artículo </w:t>
      </w:r>
      <w:r w:rsidR="00F26160">
        <w:rPr>
          <w:rFonts w:ascii="Arial" w:hAnsi="Arial" w:cs="Arial"/>
        </w:rPr>
        <w:t>154</w:t>
      </w:r>
      <w:r w:rsidR="00366F18">
        <w:rPr>
          <w:rStyle w:val="Refdenotaalpie"/>
          <w:rFonts w:ascii="Arial" w:hAnsi="Arial" w:cs="Arial"/>
        </w:rPr>
        <w:footnoteReference w:id="3"/>
      </w:r>
      <w:r>
        <w:rPr>
          <w:rFonts w:ascii="Arial" w:hAnsi="Arial" w:cs="Arial"/>
        </w:rPr>
        <w:t xml:space="preserve"> del </w:t>
      </w:r>
      <w:r w:rsidR="00AA049E">
        <w:rPr>
          <w:rFonts w:ascii="Arial" w:hAnsi="Arial" w:cs="Arial"/>
        </w:rPr>
        <w:t xml:space="preserve">Código </w:t>
      </w:r>
      <w:r w:rsidR="00F26160">
        <w:rPr>
          <w:rFonts w:ascii="Arial" w:hAnsi="Arial" w:cs="Arial"/>
        </w:rPr>
        <w:t>Disciplinario Militar</w:t>
      </w:r>
      <w:r>
        <w:rPr>
          <w:rFonts w:ascii="Arial" w:hAnsi="Arial" w:cs="Arial"/>
        </w:rPr>
        <w:t xml:space="preserve"> vencidos los cuales, no ha</w:t>
      </w:r>
      <w:r w:rsidRPr="00D53C59">
        <w:rPr>
          <w:rFonts w:ascii="Arial" w:hAnsi="Arial" w:cs="Arial"/>
        </w:rPr>
        <w:t xml:space="preserve"> comparecido al despacho y hasta el momento se ignora su  paradero.</w:t>
      </w:r>
    </w:p>
    <w:p w:rsidR="00442055" w:rsidRDefault="00442055" w:rsidP="004351AD">
      <w:pPr>
        <w:pStyle w:val="Ttulo"/>
        <w:spacing w:line="360" w:lineRule="auto"/>
        <w:jc w:val="both"/>
        <w:rPr>
          <w:rFonts w:ascii="Arial" w:hAnsi="Arial" w:cs="Arial"/>
          <w:b/>
          <w:sz w:val="24"/>
          <w:szCs w:val="24"/>
          <w:lang w:val="es-CO"/>
        </w:rPr>
      </w:pPr>
    </w:p>
    <w:p w:rsidR="00442055" w:rsidRPr="00491858" w:rsidRDefault="00442055" w:rsidP="004351AD">
      <w:pPr>
        <w:spacing w:line="360" w:lineRule="auto"/>
        <w:jc w:val="both"/>
        <w:rPr>
          <w:rFonts w:ascii="Arial" w:hAnsi="Arial" w:cs="Arial"/>
        </w:rPr>
      </w:pPr>
      <w:r w:rsidRPr="00491858">
        <w:rPr>
          <w:rFonts w:ascii="Arial" w:hAnsi="Arial" w:cs="Arial"/>
        </w:rPr>
        <w:t xml:space="preserve">En efecto el </w:t>
      </w:r>
      <w:r>
        <w:rPr>
          <w:rFonts w:ascii="Arial" w:hAnsi="Arial" w:cs="Arial"/>
        </w:rPr>
        <w:t xml:space="preserve">investigado </w:t>
      </w:r>
      <w:r w:rsidRPr="00491858">
        <w:rPr>
          <w:rFonts w:ascii="Arial" w:hAnsi="Arial" w:cs="Arial"/>
        </w:rPr>
        <w:t xml:space="preserve">de autos al ocultarse o sustraerse a responder por </w:t>
      </w:r>
      <w:r>
        <w:rPr>
          <w:rFonts w:ascii="Arial" w:hAnsi="Arial" w:cs="Arial"/>
        </w:rPr>
        <w:t xml:space="preserve">la </w:t>
      </w:r>
      <w:r w:rsidR="00F26160">
        <w:rPr>
          <w:rFonts w:ascii="Arial" w:hAnsi="Arial" w:cs="Arial"/>
        </w:rPr>
        <w:t>conducta</w:t>
      </w:r>
      <w:r>
        <w:rPr>
          <w:rFonts w:ascii="Arial" w:hAnsi="Arial" w:cs="Arial"/>
        </w:rPr>
        <w:t xml:space="preserve"> materia de investigación,</w:t>
      </w:r>
      <w:r w:rsidRPr="00491858">
        <w:rPr>
          <w:rFonts w:ascii="Arial" w:hAnsi="Arial" w:cs="Arial"/>
        </w:rPr>
        <w:t xml:space="preserve"> está renunciando al ejercicio personal de su defensa y delegándola tácitamente al Defensor de Oficio que le designe el despacho, habida cuenta que el proceso debe continuar. No </w:t>
      </w:r>
      <w:r w:rsidR="004351AD" w:rsidRPr="00491858">
        <w:rPr>
          <w:rFonts w:ascii="Arial" w:hAnsi="Arial" w:cs="Arial"/>
        </w:rPr>
        <w:t>obstante,</w:t>
      </w:r>
      <w:r w:rsidRPr="00491858">
        <w:rPr>
          <w:rFonts w:ascii="Arial" w:hAnsi="Arial" w:cs="Arial"/>
        </w:rPr>
        <w:t xml:space="preserve"> el </w:t>
      </w:r>
      <w:r>
        <w:rPr>
          <w:rFonts w:ascii="Arial" w:hAnsi="Arial" w:cs="Arial"/>
        </w:rPr>
        <w:t xml:space="preserve">investigado </w:t>
      </w:r>
      <w:r w:rsidRPr="00491858">
        <w:rPr>
          <w:rFonts w:ascii="Arial" w:hAnsi="Arial" w:cs="Arial"/>
        </w:rPr>
        <w:t>conserva la facultad de hacerse presente en el proceso en cualquier momento, en intervenir personalmente en todas las actuaciones a que haya lugar de acuerdo con la etapa procesal respectiva; aunque no podrá pretender que se repitan las diligencias realizadas, dentro de la institución de la defensa técnica.</w:t>
      </w:r>
    </w:p>
    <w:p w:rsidR="00442055" w:rsidRDefault="00442055" w:rsidP="004351AD">
      <w:pPr>
        <w:pStyle w:val="Ttulo"/>
        <w:spacing w:line="360" w:lineRule="auto"/>
        <w:jc w:val="both"/>
        <w:rPr>
          <w:rFonts w:ascii="Arial" w:hAnsi="Arial" w:cs="Arial"/>
          <w:b/>
          <w:sz w:val="24"/>
          <w:szCs w:val="24"/>
          <w:lang w:val="es-ES"/>
        </w:rPr>
      </w:pPr>
    </w:p>
    <w:p w:rsidR="00442055" w:rsidRPr="00491858" w:rsidRDefault="00442055" w:rsidP="004351AD">
      <w:pPr>
        <w:spacing w:line="360" w:lineRule="auto"/>
        <w:jc w:val="both"/>
        <w:rPr>
          <w:rFonts w:ascii="Arial" w:hAnsi="Arial" w:cs="Arial"/>
        </w:rPr>
      </w:pPr>
      <w:r w:rsidRPr="00491858">
        <w:rPr>
          <w:rFonts w:ascii="Arial" w:hAnsi="Arial" w:cs="Arial"/>
        </w:rPr>
        <w:t xml:space="preserve">Ante esta situación, este despacho mediante </w:t>
      </w:r>
      <w:r w:rsidR="00F26160">
        <w:rPr>
          <w:rFonts w:ascii="Arial" w:hAnsi="Arial" w:cs="Arial"/>
        </w:rPr>
        <w:t>acto</w:t>
      </w:r>
      <w:r w:rsidRPr="00491858">
        <w:rPr>
          <w:rFonts w:ascii="Arial" w:hAnsi="Arial" w:cs="Arial"/>
        </w:rPr>
        <w:t xml:space="preserve"> de fecha </w:t>
      </w:r>
      <w:r w:rsidRPr="00FD1E22">
        <w:rPr>
          <w:rFonts w:ascii="Arial" w:hAnsi="Arial" w:cs="Arial"/>
          <w:color w:val="BFBFBF"/>
          <w:lang w:val="es-ES_tradnl"/>
        </w:rPr>
        <w:t>(</w:t>
      </w:r>
      <w:r w:rsidR="00FD1E22" w:rsidRPr="00FD1E22">
        <w:rPr>
          <w:rFonts w:ascii="Arial" w:hAnsi="Arial" w:cs="Arial"/>
          <w:color w:val="BFBFBF"/>
          <w:lang w:val="es-ES_tradnl"/>
        </w:rPr>
        <w:t>…</w:t>
      </w:r>
      <w:r w:rsidRPr="00FD1E22">
        <w:rPr>
          <w:rFonts w:ascii="Arial" w:hAnsi="Arial" w:cs="Arial"/>
          <w:color w:val="BFBFBF"/>
          <w:lang w:val="es-ES_tradnl"/>
        </w:rPr>
        <w:t xml:space="preserve">indicar la fecha de la notificación por </w:t>
      </w:r>
      <w:r w:rsidR="00F26160">
        <w:rPr>
          <w:rFonts w:ascii="Arial" w:hAnsi="Arial" w:cs="Arial"/>
          <w:color w:val="BFBFBF"/>
          <w:lang w:val="es-ES_tradnl"/>
        </w:rPr>
        <w:t>edicto</w:t>
      </w:r>
      <w:r w:rsidRPr="00FD1E22">
        <w:rPr>
          <w:rFonts w:ascii="Arial" w:hAnsi="Arial" w:cs="Arial"/>
          <w:color w:val="BFBFBF"/>
          <w:lang w:val="es-ES_tradnl"/>
        </w:rPr>
        <w:t>)</w:t>
      </w:r>
      <w:r w:rsidRPr="00384F3C">
        <w:rPr>
          <w:rFonts w:ascii="Arial" w:hAnsi="Arial" w:cs="Arial"/>
          <w:i/>
          <w:color w:val="BFBFBF"/>
          <w:lang w:val="es-ES_tradnl"/>
        </w:rPr>
        <w:t xml:space="preserve"> </w:t>
      </w:r>
      <w:r w:rsidR="00366F18">
        <w:rPr>
          <w:rFonts w:ascii="Arial" w:hAnsi="Arial" w:cs="Arial"/>
        </w:rPr>
        <w:t>ordenó surtir</w:t>
      </w:r>
      <w:r>
        <w:rPr>
          <w:rFonts w:ascii="Arial" w:hAnsi="Arial" w:cs="Arial"/>
        </w:rPr>
        <w:t xml:space="preserve"> la notificación por </w:t>
      </w:r>
      <w:r w:rsidR="00F26160">
        <w:rPr>
          <w:rFonts w:ascii="Arial" w:hAnsi="Arial" w:cs="Arial"/>
        </w:rPr>
        <w:t>edicto</w:t>
      </w:r>
      <w:r w:rsidR="00366F18">
        <w:rPr>
          <w:rFonts w:ascii="Arial" w:hAnsi="Arial" w:cs="Arial"/>
        </w:rPr>
        <w:t xml:space="preserve"> </w:t>
      </w:r>
      <w:r w:rsidR="00366F18" w:rsidRPr="00491858">
        <w:rPr>
          <w:rFonts w:ascii="Arial" w:hAnsi="Arial" w:cs="Arial"/>
        </w:rPr>
        <w:t>fijado</w:t>
      </w:r>
      <w:r w:rsidR="00366F18">
        <w:rPr>
          <w:rFonts w:ascii="Arial" w:hAnsi="Arial" w:cs="Arial"/>
        </w:rPr>
        <w:t xml:space="preserve"> </w:t>
      </w:r>
      <w:r w:rsidRPr="00491858">
        <w:rPr>
          <w:rFonts w:ascii="Arial" w:hAnsi="Arial" w:cs="Arial"/>
        </w:rPr>
        <w:t>por el término de</w:t>
      </w:r>
      <w:r>
        <w:rPr>
          <w:rFonts w:ascii="Arial" w:hAnsi="Arial" w:cs="Arial"/>
        </w:rPr>
        <w:t xml:space="preserve"> </w:t>
      </w:r>
      <w:r w:rsidR="00F26160">
        <w:rPr>
          <w:rFonts w:ascii="Arial" w:hAnsi="Arial" w:cs="Arial"/>
        </w:rPr>
        <w:t>tres (03)</w:t>
      </w:r>
      <w:r>
        <w:rPr>
          <w:rFonts w:ascii="Arial" w:hAnsi="Arial" w:cs="Arial"/>
        </w:rPr>
        <w:t xml:space="preserve"> días,</w:t>
      </w:r>
      <w:r w:rsidRPr="00491858">
        <w:rPr>
          <w:rFonts w:ascii="Arial" w:hAnsi="Arial" w:cs="Arial"/>
        </w:rPr>
        <w:t xml:space="preserve"> </w:t>
      </w:r>
      <w:r>
        <w:rPr>
          <w:rFonts w:ascii="Arial" w:hAnsi="Arial" w:cs="Arial"/>
        </w:rPr>
        <w:t xml:space="preserve">quedando en firme dicha notificación al </w:t>
      </w:r>
      <w:r w:rsidR="00F26160">
        <w:rPr>
          <w:rFonts w:ascii="Arial" w:hAnsi="Arial" w:cs="Arial"/>
        </w:rPr>
        <w:t>momento de desfijar el mismo</w:t>
      </w:r>
      <w:r>
        <w:rPr>
          <w:rFonts w:ascii="Arial" w:hAnsi="Arial" w:cs="Arial"/>
        </w:rPr>
        <w:t xml:space="preserve"> </w:t>
      </w:r>
      <w:r w:rsidRPr="00FD1E22">
        <w:rPr>
          <w:rFonts w:ascii="Arial" w:hAnsi="Arial" w:cs="Arial"/>
          <w:color w:val="BFBFBF"/>
          <w:lang w:val="es-ES_tradnl"/>
        </w:rPr>
        <w:t>(</w:t>
      </w:r>
      <w:r w:rsidR="00FD1E22" w:rsidRPr="00FD1E22">
        <w:rPr>
          <w:rFonts w:ascii="Arial" w:hAnsi="Arial" w:cs="Arial"/>
          <w:color w:val="BFBFBF"/>
          <w:lang w:val="es-ES_tradnl"/>
        </w:rPr>
        <w:t>…</w:t>
      </w:r>
      <w:r w:rsidRPr="00FD1E22">
        <w:rPr>
          <w:rFonts w:ascii="Arial" w:hAnsi="Arial" w:cs="Arial"/>
          <w:color w:val="BFBFBF"/>
          <w:lang w:val="es-ES_tradnl"/>
        </w:rPr>
        <w:t xml:space="preserve">indicar la fecha en que queda en firme </w:t>
      </w:r>
      <w:r w:rsidR="001E62C3" w:rsidRPr="00FD1E22">
        <w:rPr>
          <w:rFonts w:ascii="Arial" w:hAnsi="Arial" w:cs="Arial"/>
          <w:color w:val="BFBFBF"/>
          <w:lang w:val="es-ES_tradnl"/>
        </w:rPr>
        <w:t>la notificación</w:t>
      </w:r>
      <w:r w:rsidRPr="00FD1E22">
        <w:rPr>
          <w:rFonts w:ascii="Arial" w:hAnsi="Arial" w:cs="Arial"/>
          <w:color w:val="BFBFBF"/>
          <w:lang w:val="es-ES_tradnl"/>
        </w:rPr>
        <w:t xml:space="preserve"> por </w:t>
      </w:r>
      <w:r w:rsidR="00F26160">
        <w:rPr>
          <w:rFonts w:ascii="Arial" w:hAnsi="Arial" w:cs="Arial"/>
          <w:color w:val="BFBFBF"/>
          <w:lang w:val="es-ES_tradnl"/>
        </w:rPr>
        <w:t>edicto</w:t>
      </w:r>
      <w:r w:rsidRPr="00FD1E22">
        <w:rPr>
          <w:rFonts w:ascii="Arial" w:hAnsi="Arial" w:cs="Arial"/>
          <w:color w:val="BFBFBF"/>
          <w:lang w:val="es-ES_tradnl"/>
        </w:rPr>
        <w:t>)</w:t>
      </w:r>
      <w:r w:rsidRPr="00C06DD7">
        <w:rPr>
          <w:rFonts w:ascii="Arial" w:hAnsi="Arial" w:cs="Arial"/>
          <w:b/>
          <w:i/>
          <w:color w:val="BFBFBF"/>
        </w:rPr>
        <w:t xml:space="preserve"> </w:t>
      </w:r>
      <w:r w:rsidRPr="00491858">
        <w:rPr>
          <w:rFonts w:ascii="Arial" w:hAnsi="Arial" w:cs="Arial"/>
        </w:rPr>
        <w:t>para dar cumplimiento a l</w:t>
      </w:r>
      <w:r>
        <w:rPr>
          <w:rFonts w:ascii="Arial" w:hAnsi="Arial" w:cs="Arial"/>
        </w:rPr>
        <w:t xml:space="preserve">o establecido en el artículo </w:t>
      </w:r>
      <w:r w:rsidR="001E62C3">
        <w:rPr>
          <w:rFonts w:ascii="Arial" w:hAnsi="Arial" w:cs="Arial"/>
        </w:rPr>
        <w:t>precedentemente señalado.</w:t>
      </w:r>
    </w:p>
    <w:p w:rsidR="00442055" w:rsidRPr="00700E1F" w:rsidRDefault="00442055" w:rsidP="004351AD">
      <w:pPr>
        <w:pStyle w:val="Ttulo"/>
        <w:spacing w:line="360" w:lineRule="auto"/>
        <w:jc w:val="both"/>
        <w:rPr>
          <w:rFonts w:ascii="Arial" w:hAnsi="Arial" w:cs="Arial"/>
          <w:b/>
          <w:sz w:val="24"/>
          <w:szCs w:val="24"/>
          <w:lang w:val="es-ES"/>
        </w:rPr>
      </w:pPr>
    </w:p>
    <w:p w:rsidR="00442055" w:rsidRPr="00C01308" w:rsidRDefault="00442055" w:rsidP="004351AD">
      <w:pPr>
        <w:pStyle w:val="Ttulo"/>
        <w:spacing w:line="360" w:lineRule="auto"/>
        <w:jc w:val="both"/>
        <w:rPr>
          <w:rFonts w:ascii="Arial" w:hAnsi="Arial" w:cs="Arial"/>
          <w:b/>
          <w:sz w:val="24"/>
          <w:szCs w:val="24"/>
        </w:rPr>
      </w:pPr>
      <w:r>
        <w:rPr>
          <w:rFonts w:ascii="Arial" w:hAnsi="Arial" w:cs="Arial"/>
          <w:sz w:val="24"/>
          <w:szCs w:val="24"/>
        </w:rPr>
        <w:t>E</w:t>
      </w:r>
      <w:r w:rsidRPr="00C01308">
        <w:rPr>
          <w:rFonts w:ascii="Arial" w:hAnsi="Arial" w:cs="Arial"/>
          <w:sz w:val="24"/>
          <w:szCs w:val="24"/>
        </w:rPr>
        <w:t xml:space="preserve">n consecuencia se procederá de conformidad con el artículo </w:t>
      </w:r>
      <w:r w:rsidR="00C32C87">
        <w:rPr>
          <w:rFonts w:ascii="Arial" w:hAnsi="Arial" w:cs="Arial"/>
          <w:sz w:val="24"/>
          <w:szCs w:val="24"/>
        </w:rPr>
        <w:t>237</w:t>
      </w:r>
      <w:r w:rsidR="00366F18">
        <w:rPr>
          <w:rStyle w:val="Refdenotaalpie"/>
          <w:rFonts w:ascii="Arial" w:hAnsi="Arial" w:cs="Arial"/>
          <w:sz w:val="24"/>
          <w:szCs w:val="24"/>
        </w:rPr>
        <w:footnoteReference w:id="4"/>
      </w:r>
      <w:r>
        <w:rPr>
          <w:rFonts w:ascii="Arial" w:hAnsi="Arial" w:cs="Arial"/>
          <w:sz w:val="24"/>
          <w:szCs w:val="24"/>
        </w:rPr>
        <w:t xml:space="preserve"> de la Ley 1</w:t>
      </w:r>
      <w:r w:rsidR="001E62C3">
        <w:rPr>
          <w:rFonts w:ascii="Arial" w:hAnsi="Arial" w:cs="Arial"/>
          <w:sz w:val="24"/>
          <w:szCs w:val="24"/>
        </w:rPr>
        <w:t>862</w:t>
      </w:r>
      <w:r>
        <w:rPr>
          <w:rFonts w:ascii="Arial" w:hAnsi="Arial" w:cs="Arial"/>
          <w:sz w:val="24"/>
          <w:szCs w:val="24"/>
        </w:rPr>
        <w:t xml:space="preserve"> de 201</w:t>
      </w:r>
      <w:r w:rsidR="001E62C3">
        <w:rPr>
          <w:rFonts w:ascii="Arial" w:hAnsi="Arial" w:cs="Arial"/>
          <w:sz w:val="24"/>
          <w:szCs w:val="24"/>
        </w:rPr>
        <w:t>7</w:t>
      </w:r>
      <w:r w:rsidR="00C32C87">
        <w:rPr>
          <w:rFonts w:ascii="Arial" w:hAnsi="Arial" w:cs="Arial"/>
          <w:sz w:val="24"/>
          <w:szCs w:val="24"/>
        </w:rPr>
        <w:t>,</w:t>
      </w:r>
      <w:r w:rsidR="00D4359E">
        <w:rPr>
          <w:rFonts w:ascii="Arial" w:hAnsi="Arial" w:cs="Arial"/>
          <w:sz w:val="24"/>
          <w:szCs w:val="24"/>
        </w:rPr>
        <w:t xml:space="preserve"> siendo procedente </w:t>
      </w:r>
      <w:r w:rsidR="00D4359E" w:rsidRPr="00D4359E">
        <w:rPr>
          <w:rFonts w:ascii="Arial" w:hAnsi="Arial" w:cs="Arial"/>
          <w:b/>
          <w:sz w:val="24"/>
          <w:szCs w:val="24"/>
        </w:rPr>
        <w:t>DE</w:t>
      </w:r>
      <w:r w:rsidR="00D4359E">
        <w:rPr>
          <w:rFonts w:ascii="Arial" w:hAnsi="Arial" w:cs="Arial"/>
          <w:b/>
          <w:sz w:val="24"/>
          <w:szCs w:val="24"/>
        </w:rPr>
        <w:t xml:space="preserve">CLARARLO </w:t>
      </w:r>
      <w:r w:rsidR="00C32C87" w:rsidRPr="00C32C87">
        <w:rPr>
          <w:rFonts w:ascii="Arial" w:hAnsi="Arial" w:cs="Arial"/>
          <w:b/>
          <w:color w:val="000000" w:themeColor="text1"/>
          <w:sz w:val="24"/>
          <w:lang w:eastAsia="en-US"/>
        </w:rPr>
        <w:t>SUJETO DISCIPLINABLE</w:t>
      </w:r>
      <w:r w:rsidRPr="00356D68">
        <w:rPr>
          <w:rFonts w:ascii="Arial" w:hAnsi="Arial" w:cs="Arial"/>
          <w:b/>
          <w:sz w:val="24"/>
          <w:szCs w:val="24"/>
        </w:rPr>
        <w:t xml:space="preserve"> AUSENTE</w:t>
      </w:r>
      <w:r w:rsidRPr="00C01308">
        <w:rPr>
          <w:rFonts w:ascii="Arial" w:hAnsi="Arial" w:cs="Arial"/>
          <w:sz w:val="24"/>
          <w:szCs w:val="24"/>
        </w:rPr>
        <w:t>, designándole como Defensor de Oficio</w:t>
      </w:r>
      <w:r>
        <w:rPr>
          <w:rFonts w:ascii="Arial" w:hAnsi="Arial" w:cs="Arial"/>
          <w:sz w:val="24"/>
          <w:szCs w:val="24"/>
        </w:rPr>
        <w:t xml:space="preserve"> </w:t>
      </w:r>
      <w:r w:rsidRPr="00FD1E22">
        <w:rPr>
          <w:rFonts w:ascii="Arial" w:hAnsi="Arial" w:cs="Arial"/>
          <w:color w:val="BFBFBF"/>
          <w:sz w:val="24"/>
          <w:szCs w:val="24"/>
        </w:rPr>
        <w:t>(</w:t>
      </w:r>
      <w:r w:rsidR="00C62A1B" w:rsidRPr="00FD1E22">
        <w:rPr>
          <w:rFonts w:ascii="Arial" w:hAnsi="Arial" w:cs="Arial"/>
          <w:color w:val="BFBFBF"/>
          <w:sz w:val="24"/>
          <w:szCs w:val="24"/>
        </w:rPr>
        <w:t>…</w:t>
      </w:r>
      <w:r w:rsidRPr="00FD1E22">
        <w:rPr>
          <w:rFonts w:ascii="Arial" w:hAnsi="Arial" w:cs="Arial"/>
          <w:color w:val="BFBFBF"/>
          <w:sz w:val="24"/>
          <w:szCs w:val="24"/>
        </w:rPr>
        <w:t>se deberá señalar los nombres, apellidos, identificación y número de la tarjeta profesional del defensor de oficio que sea designado</w:t>
      </w:r>
      <w:r w:rsidR="004351AD">
        <w:rPr>
          <w:rFonts w:ascii="Arial" w:hAnsi="Arial" w:cs="Arial"/>
          <w:color w:val="BFBFBF"/>
          <w:sz w:val="24"/>
          <w:szCs w:val="24"/>
        </w:rPr>
        <w:t xml:space="preserve"> u ordenar solicitar al Consultorio Jurídico la designación de un estudiante para defensa oficiosa</w:t>
      </w:r>
      <w:r w:rsidRPr="00FD1E22">
        <w:rPr>
          <w:rFonts w:ascii="Arial" w:hAnsi="Arial" w:cs="Arial"/>
          <w:color w:val="BFBFBF"/>
          <w:sz w:val="24"/>
          <w:szCs w:val="24"/>
        </w:rPr>
        <w:t>)</w:t>
      </w:r>
      <w:r w:rsidRPr="00C01308">
        <w:rPr>
          <w:rFonts w:ascii="Arial" w:hAnsi="Arial" w:cs="Arial"/>
          <w:sz w:val="24"/>
          <w:szCs w:val="24"/>
        </w:rPr>
        <w:t>, con quien se proseguirá el trámite del proceso hasta su culminación</w:t>
      </w:r>
      <w:r w:rsidR="00E3319F">
        <w:rPr>
          <w:rFonts w:ascii="Arial" w:hAnsi="Arial" w:cs="Arial"/>
          <w:sz w:val="24"/>
          <w:szCs w:val="24"/>
        </w:rPr>
        <w:t xml:space="preserve"> o hasta que el investigado haga presentación y/o designe defensor de confianza.</w:t>
      </w:r>
      <w:r w:rsidRPr="00C01308">
        <w:rPr>
          <w:rFonts w:ascii="Arial" w:hAnsi="Arial" w:cs="Arial"/>
          <w:sz w:val="24"/>
          <w:szCs w:val="24"/>
        </w:rPr>
        <w:t xml:space="preserve">. </w:t>
      </w:r>
    </w:p>
    <w:p w:rsidR="00442055" w:rsidRPr="00C01308" w:rsidRDefault="00442055" w:rsidP="004351AD">
      <w:pPr>
        <w:pStyle w:val="Ttulo"/>
        <w:spacing w:line="360" w:lineRule="auto"/>
        <w:jc w:val="both"/>
        <w:rPr>
          <w:rFonts w:ascii="Arial" w:hAnsi="Arial" w:cs="Arial"/>
          <w:b/>
          <w:sz w:val="24"/>
          <w:szCs w:val="24"/>
        </w:rPr>
      </w:pPr>
    </w:p>
    <w:p w:rsidR="00BF13B2" w:rsidRPr="007279E3" w:rsidRDefault="00BF13B2" w:rsidP="004351AD">
      <w:pPr>
        <w:pStyle w:val="Textoindependiente"/>
        <w:spacing w:line="360" w:lineRule="auto"/>
        <w:ind w:right="51"/>
        <w:rPr>
          <w:rFonts w:cs="Arial"/>
          <w:color w:val="000000"/>
          <w:sz w:val="24"/>
          <w:szCs w:val="24"/>
        </w:rPr>
      </w:pPr>
      <w:r w:rsidRPr="007279E3">
        <w:rPr>
          <w:rFonts w:cs="Arial"/>
          <w:sz w:val="24"/>
          <w:szCs w:val="24"/>
        </w:rPr>
        <w:lastRenderedPageBreak/>
        <w:t xml:space="preserve">En mérito de lo expuesto, el suscrito </w:t>
      </w:r>
      <w:r w:rsidRPr="007279E3">
        <w:rPr>
          <w:rFonts w:cs="Arial"/>
          <w:color w:val="BFBFBF"/>
          <w:sz w:val="24"/>
          <w:szCs w:val="24"/>
        </w:rPr>
        <w:t>(… Grado y Cargo de</w:t>
      </w:r>
      <w:r w:rsidR="00D45C52">
        <w:rPr>
          <w:rFonts w:cs="Arial"/>
          <w:color w:val="BFBFBF"/>
          <w:sz w:val="24"/>
          <w:szCs w:val="24"/>
        </w:rPr>
        <w:t xml:space="preserve"> </w:t>
      </w:r>
      <w:r w:rsidRPr="007279E3">
        <w:rPr>
          <w:rFonts w:cs="Arial"/>
          <w:color w:val="BFBFBF"/>
          <w:sz w:val="24"/>
          <w:szCs w:val="24"/>
        </w:rPr>
        <w:t>l</w:t>
      </w:r>
      <w:r w:rsidR="00D45C52">
        <w:rPr>
          <w:rFonts w:cs="Arial"/>
          <w:color w:val="BFBFBF"/>
          <w:sz w:val="24"/>
          <w:szCs w:val="24"/>
        </w:rPr>
        <w:t>a</w:t>
      </w:r>
      <w:r w:rsidRPr="007279E3">
        <w:rPr>
          <w:rFonts w:cs="Arial"/>
          <w:color w:val="BFBFBF"/>
          <w:sz w:val="24"/>
          <w:szCs w:val="24"/>
        </w:rPr>
        <w:t xml:space="preserve"> </w:t>
      </w:r>
      <w:r w:rsidR="00D45C52">
        <w:rPr>
          <w:rFonts w:cs="Arial"/>
          <w:sz w:val="24"/>
          <w:szCs w:val="24"/>
        </w:rPr>
        <w:t>Autoridad Disciplinaria</w:t>
      </w:r>
      <w:r w:rsidRPr="007279E3">
        <w:rPr>
          <w:rFonts w:cs="Arial"/>
          <w:color w:val="BFBFBF"/>
          <w:sz w:val="24"/>
          <w:szCs w:val="24"/>
        </w:rPr>
        <w:t xml:space="preserve"> Competente…)</w:t>
      </w:r>
      <w:r w:rsidRPr="007279E3">
        <w:rPr>
          <w:rFonts w:cs="Arial"/>
          <w:sz w:val="24"/>
          <w:szCs w:val="24"/>
        </w:rPr>
        <w:t xml:space="preserve">, en calidad de </w:t>
      </w:r>
      <w:r w:rsidR="00704D98">
        <w:rPr>
          <w:rFonts w:cs="Arial"/>
          <w:sz w:val="24"/>
          <w:szCs w:val="24"/>
        </w:rPr>
        <w:t>Autoridad Disciplinaria</w:t>
      </w:r>
      <w:r w:rsidR="00704D98" w:rsidRPr="007279E3">
        <w:rPr>
          <w:rFonts w:cs="Arial"/>
          <w:sz w:val="24"/>
          <w:szCs w:val="24"/>
        </w:rPr>
        <w:t xml:space="preserve"> </w:t>
      </w:r>
      <w:r w:rsidRPr="007279E3">
        <w:rPr>
          <w:rFonts w:cs="Arial"/>
          <w:sz w:val="24"/>
          <w:szCs w:val="24"/>
        </w:rPr>
        <w:t>Competente y en pleno uso de las facultades legales que le confiere la Ley 1</w:t>
      </w:r>
      <w:r w:rsidR="001E62C3">
        <w:rPr>
          <w:rFonts w:cs="Arial"/>
          <w:sz w:val="24"/>
          <w:szCs w:val="24"/>
        </w:rPr>
        <w:t>862</w:t>
      </w:r>
      <w:r w:rsidRPr="007279E3">
        <w:rPr>
          <w:rFonts w:cs="Arial"/>
          <w:sz w:val="24"/>
          <w:szCs w:val="24"/>
        </w:rPr>
        <w:t xml:space="preserve"> de 201</w:t>
      </w:r>
      <w:r w:rsidR="001E62C3">
        <w:rPr>
          <w:rFonts w:cs="Arial"/>
          <w:sz w:val="24"/>
          <w:szCs w:val="24"/>
        </w:rPr>
        <w:t>7</w:t>
      </w:r>
      <w:r w:rsidRPr="007279E3">
        <w:rPr>
          <w:rFonts w:cs="Arial"/>
          <w:sz w:val="24"/>
          <w:szCs w:val="24"/>
        </w:rPr>
        <w:t xml:space="preserve"> </w:t>
      </w:r>
      <w:r w:rsidRPr="007279E3">
        <w:rPr>
          <w:rFonts w:cs="Arial"/>
          <w:i/>
          <w:sz w:val="24"/>
          <w:szCs w:val="24"/>
        </w:rPr>
        <w:t>“</w:t>
      </w:r>
      <w:r w:rsidRPr="007279E3">
        <w:rPr>
          <w:rFonts w:cs="Arial"/>
          <w:i/>
          <w:color w:val="000000"/>
          <w:sz w:val="24"/>
          <w:szCs w:val="24"/>
        </w:rPr>
        <w:t xml:space="preserve">Por la cual se </w:t>
      </w:r>
      <w:r w:rsidR="001E62C3">
        <w:rPr>
          <w:rFonts w:cs="Arial"/>
          <w:i/>
          <w:color w:val="000000"/>
          <w:sz w:val="24"/>
          <w:szCs w:val="24"/>
        </w:rPr>
        <w:t>establecen las normas de conducta del militar colombiano y se expide el Código Disciplinario Militar</w:t>
      </w:r>
      <w:r w:rsidRPr="007279E3">
        <w:rPr>
          <w:rFonts w:cs="Arial"/>
          <w:color w:val="000000"/>
          <w:sz w:val="24"/>
          <w:szCs w:val="24"/>
        </w:rPr>
        <w:t>”,</w:t>
      </w:r>
    </w:p>
    <w:p w:rsidR="00B70A24" w:rsidRPr="00BF13B2" w:rsidRDefault="00B70A24" w:rsidP="004351AD">
      <w:pPr>
        <w:pStyle w:val="Ttulo"/>
        <w:spacing w:line="360" w:lineRule="auto"/>
        <w:jc w:val="both"/>
        <w:rPr>
          <w:rFonts w:ascii="Arial" w:hAnsi="Arial" w:cs="Arial"/>
          <w:sz w:val="24"/>
          <w:szCs w:val="24"/>
          <w:lang w:val="es-CO"/>
        </w:rPr>
      </w:pPr>
    </w:p>
    <w:p w:rsidR="00B70A24" w:rsidRPr="00C01308" w:rsidRDefault="00B70A24" w:rsidP="004351AD">
      <w:pPr>
        <w:pStyle w:val="Ttulo"/>
        <w:spacing w:line="360" w:lineRule="auto"/>
        <w:jc w:val="both"/>
        <w:rPr>
          <w:rFonts w:ascii="Arial" w:hAnsi="Arial" w:cs="Arial"/>
          <w:b/>
          <w:sz w:val="24"/>
          <w:szCs w:val="24"/>
        </w:rPr>
      </w:pPr>
    </w:p>
    <w:p w:rsidR="00442055" w:rsidRPr="00834C18" w:rsidRDefault="00442055" w:rsidP="004351AD">
      <w:pPr>
        <w:pStyle w:val="Ttulo"/>
        <w:spacing w:line="360" w:lineRule="auto"/>
        <w:rPr>
          <w:rFonts w:ascii="Arial" w:hAnsi="Arial" w:cs="Arial"/>
          <w:b/>
          <w:sz w:val="26"/>
          <w:szCs w:val="26"/>
          <w:u w:val="single"/>
        </w:rPr>
      </w:pPr>
      <w:r w:rsidRPr="00834C18">
        <w:rPr>
          <w:rFonts w:ascii="Arial" w:hAnsi="Arial" w:cs="Arial"/>
          <w:b/>
          <w:sz w:val="26"/>
          <w:szCs w:val="26"/>
          <w:u w:val="single"/>
        </w:rPr>
        <w:t>RESUELVE</w:t>
      </w:r>
    </w:p>
    <w:p w:rsidR="00442055" w:rsidRDefault="00442055" w:rsidP="004351AD">
      <w:pPr>
        <w:pStyle w:val="Ttulo"/>
        <w:spacing w:line="360" w:lineRule="auto"/>
        <w:rPr>
          <w:rFonts w:ascii="Arial" w:hAnsi="Arial" w:cs="Arial"/>
          <w:sz w:val="24"/>
          <w:szCs w:val="24"/>
        </w:rPr>
      </w:pPr>
      <w:r w:rsidRPr="00C01308">
        <w:rPr>
          <w:rFonts w:ascii="Arial" w:hAnsi="Arial" w:cs="Arial"/>
          <w:sz w:val="24"/>
          <w:szCs w:val="24"/>
        </w:rPr>
        <w:t xml:space="preserve"> </w:t>
      </w:r>
    </w:p>
    <w:p w:rsidR="00442055" w:rsidRPr="008961EF" w:rsidRDefault="00442055" w:rsidP="004351AD">
      <w:pPr>
        <w:pStyle w:val="Ttulo"/>
        <w:spacing w:line="360" w:lineRule="auto"/>
        <w:ind w:left="1701" w:hanging="1701"/>
        <w:jc w:val="both"/>
        <w:rPr>
          <w:rFonts w:ascii="Arial" w:hAnsi="Arial" w:cs="Arial"/>
          <w:b/>
          <w:sz w:val="24"/>
          <w:szCs w:val="24"/>
        </w:rPr>
      </w:pPr>
      <w:r w:rsidRPr="00726279">
        <w:rPr>
          <w:rFonts w:ascii="Arial" w:hAnsi="Arial" w:cs="Arial"/>
          <w:b/>
          <w:sz w:val="26"/>
          <w:szCs w:val="26"/>
          <w:lang w:val="es-CO"/>
        </w:rPr>
        <w:t>PRIMERO:</w:t>
      </w:r>
      <w:r w:rsidRPr="00C01308">
        <w:rPr>
          <w:rFonts w:ascii="Arial" w:hAnsi="Arial" w:cs="Arial"/>
          <w:sz w:val="24"/>
          <w:szCs w:val="24"/>
        </w:rPr>
        <w:t xml:space="preserve"> </w:t>
      </w:r>
      <w:r w:rsidR="00B70A24">
        <w:rPr>
          <w:rFonts w:ascii="Arial" w:hAnsi="Arial" w:cs="Arial"/>
          <w:sz w:val="24"/>
          <w:szCs w:val="24"/>
        </w:rPr>
        <w:t xml:space="preserve"> </w:t>
      </w:r>
      <w:r w:rsidRPr="002F7D65">
        <w:rPr>
          <w:rFonts w:ascii="Arial" w:hAnsi="Arial" w:cs="Arial"/>
          <w:b/>
          <w:sz w:val="24"/>
          <w:szCs w:val="24"/>
        </w:rPr>
        <w:t xml:space="preserve">DECLARAR </w:t>
      </w:r>
      <w:r w:rsidR="00AD0EDD">
        <w:rPr>
          <w:rFonts w:ascii="Arial" w:hAnsi="Arial" w:cs="Arial"/>
          <w:b/>
          <w:sz w:val="24"/>
          <w:szCs w:val="24"/>
        </w:rPr>
        <w:t>SUJETO DISCIPLINABLE</w:t>
      </w:r>
      <w:r w:rsidR="00AD0EDD" w:rsidRPr="002F7D65">
        <w:rPr>
          <w:rFonts w:ascii="Arial" w:hAnsi="Arial" w:cs="Arial"/>
          <w:b/>
          <w:sz w:val="24"/>
          <w:szCs w:val="24"/>
        </w:rPr>
        <w:t xml:space="preserve"> </w:t>
      </w:r>
      <w:r w:rsidRPr="002F7D65">
        <w:rPr>
          <w:rFonts w:ascii="Arial" w:hAnsi="Arial" w:cs="Arial"/>
          <w:b/>
          <w:sz w:val="24"/>
          <w:szCs w:val="24"/>
        </w:rPr>
        <w:t xml:space="preserve">AUSENTE </w:t>
      </w:r>
      <w:r w:rsidRPr="00366F18">
        <w:rPr>
          <w:rFonts w:ascii="Arial" w:hAnsi="Arial" w:cs="Arial"/>
          <w:sz w:val="24"/>
          <w:szCs w:val="24"/>
        </w:rPr>
        <w:t>al señor</w:t>
      </w:r>
      <w:r>
        <w:rPr>
          <w:rFonts w:ascii="Arial" w:hAnsi="Arial" w:cs="Arial"/>
          <w:sz w:val="24"/>
          <w:szCs w:val="24"/>
        </w:rPr>
        <w:t xml:space="preserve"> </w:t>
      </w:r>
      <w:r w:rsidRPr="008961EF">
        <w:rPr>
          <w:rFonts w:ascii="Arial" w:hAnsi="Arial" w:cs="Arial"/>
          <w:color w:val="BFBFBF"/>
          <w:sz w:val="24"/>
          <w:szCs w:val="24"/>
        </w:rPr>
        <w:t>(</w:t>
      </w:r>
      <w:r w:rsidR="008961EF" w:rsidRPr="008961EF">
        <w:rPr>
          <w:rFonts w:ascii="Arial" w:hAnsi="Arial" w:cs="Arial"/>
          <w:color w:val="BFBFBF"/>
          <w:sz w:val="24"/>
          <w:szCs w:val="24"/>
        </w:rPr>
        <w:t>…</w:t>
      </w:r>
      <w:r w:rsidRPr="008961EF">
        <w:rPr>
          <w:rFonts w:ascii="Arial" w:hAnsi="Arial" w:cs="Arial"/>
          <w:color w:val="BFBFBF"/>
          <w:sz w:val="24"/>
          <w:szCs w:val="24"/>
        </w:rPr>
        <w:t>Grado, Nombres, Apellidos, Documento de Identificación y Cargo (para la fecha de los hechos) del presunto(s) Inculpado(s)</w:t>
      </w:r>
      <w:r w:rsidRPr="008961EF">
        <w:rPr>
          <w:rFonts w:ascii="Arial" w:hAnsi="Arial" w:cs="Arial"/>
          <w:b/>
          <w:color w:val="BFBFBF"/>
          <w:sz w:val="24"/>
          <w:szCs w:val="24"/>
        </w:rPr>
        <w:t>,)</w:t>
      </w:r>
      <w:r w:rsidRPr="008961EF">
        <w:rPr>
          <w:rFonts w:ascii="Arial" w:hAnsi="Arial" w:cs="Arial"/>
          <w:b/>
          <w:color w:val="BFBFBF"/>
        </w:rPr>
        <w:t>,</w:t>
      </w:r>
      <w:r w:rsidRPr="005A3546">
        <w:rPr>
          <w:rFonts w:ascii="Arial" w:hAnsi="Arial" w:cs="Arial"/>
          <w:i/>
          <w:sz w:val="24"/>
          <w:szCs w:val="24"/>
        </w:rPr>
        <w:t xml:space="preserve"> </w:t>
      </w:r>
      <w:r>
        <w:rPr>
          <w:rFonts w:ascii="Arial" w:hAnsi="Arial" w:cs="Arial"/>
          <w:sz w:val="24"/>
          <w:szCs w:val="24"/>
        </w:rPr>
        <w:t xml:space="preserve">en su calidad de investigado, </w:t>
      </w:r>
      <w:r w:rsidRPr="00C01308">
        <w:rPr>
          <w:rFonts w:ascii="Arial" w:hAnsi="Arial" w:cs="Arial"/>
          <w:sz w:val="24"/>
          <w:szCs w:val="24"/>
        </w:rPr>
        <w:t>de anotaciones civiles y militares conocidas en autos, dentro de</w:t>
      </w:r>
      <w:r w:rsidR="001E62C3">
        <w:rPr>
          <w:rFonts w:ascii="Arial" w:hAnsi="Arial" w:cs="Arial"/>
          <w:sz w:val="24"/>
          <w:szCs w:val="24"/>
        </w:rPr>
        <w:t xml:space="preserve"> </w:t>
      </w:r>
      <w:r w:rsidRPr="00C01308">
        <w:rPr>
          <w:rFonts w:ascii="Arial" w:hAnsi="Arial" w:cs="Arial"/>
          <w:sz w:val="24"/>
          <w:szCs w:val="24"/>
        </w:rPr>
        <w:t>l</w:t>
      </w:r>
      <w:r w:rsidR="001E62C3">
        <w:rPr>
          <w:rFonts w:ascii="Arial" w:hAnsi="Arial" w:cs="Arial"/>
          <w:sz w:val="24"/>
          <w:szCs w:val="24"/>
        </w:rPr>
        <w:t>a</w:t>
      </w:r>
      <w:r w:rsidRPr="00C01308">
        <w:rPr>
          <w:rFonts w:ascii="Arial" w:hAnsi="Arial" w:cs="Arial"/>
          <w:sz w:val="24"/>
          <w:szCs w:val="24"/>
        </w:rPr>
        <w:t xml:space="preserve"> </w:t>
      </w:r>
      <w:r w:rsidR="00672F63" w:rsidRPr="00672F63">
        <w:rPr>
          <w:rFonts w:ascii="Arial" w:hAnsi="Arial" w:cs="Arial"/>
          <w:color w:val="BFBFBF" w:themeColor="background1" w:themeShade="BF"/>
          <w:sz w:val="24"/>
          <w:szCs w:val="24"/>
        </w:rPr>
        <w:t>(</w:t>
      </w:r>
      <w:r w:rsidR="001E62C3" w:rsidRPr="00672F63">
        <w:rPr>
          <w:rFonts w:ascii="Arial" w:hAnsi="Arial" w:cs="Arial"/>
          <w:color w:val="BFBFBF" w:themeColor="background1" w:themeShade="BF"/>
          <w:sz w:val="24"/>
          <w:szCs w:val="24"/>
        </w:rPr>
        <w:t>Actuación Disciplinaria p</w:t>
      </w:r>
      <w:r w:rsidR="00BA36CA" w:rsidRPr="00672F63">
        <w:rPr>
          <w:rFonts w:ascii="Arial" w:hAnsi="Arial" w:cs="Arial"/>
          <w:color w:val="BFBFBF" w:themeColor="background1" w:themeShade="BF"/>
          <w:sz w:val="24"/>
          <w:szCs w:val="24"/>
        </w:rPr>
        <w:t>ara</w:t>
      </w:r>
      <w:r w:rsidR="001E62C3" w:rsidRPr="00672F63">
        <w:rPr>
          <w:rFonts w:ascii="Arial" w:hAnsi="Arial" w:cs="Arial"/>
          <w:color w:val="BFBFBF" w:themeColor="background1" w:themeShade="BF"/>
          <w:sz w:val="24"/>
          <w:szCs w:val="24"/>
        </w:rPr>
        <w:t xml:space="preserve"> Faltas Gravísimas y Graves</w:t>
      </w:r>
      <w:r w:rsidR="00672F63" w:rsidRPr="00672F63">
        <w:rPr>
          <w:rFonts w:ascii="Arial" w:hAnsi="Arial" w:cs="Arial"/>
          <w:color w:val="BFBFBF" w:themeColor="background1" w:themeShade="BF"/>
          <w:sz w:val="24"/>
          <w:szCs w:val="24"/>
        </w:rPr>
        <w:t xml:space="preserve"> o Procedimiento Especial para Faltas Leves)</w:t>
      </w:r>
      <w:r w:rsidR="001E62C3" w:rsidRPr="00672F63">
        <w:rPr>
          <w:rFonts w:ascii="Arial" w:hAnsi="Arial" w:cs="Arial"/>
          <w:color w:val="BFBFBF" w:themeColor="background1" w:themeShade="BF"/>
          <w:sz w:val="24"/>
          <w:szCs w:val="24"/>
        </w:rPr>
        <w:t xml:space="preserve"> </w:t>
      </w:r>
      <w:r w:rsidR="001E62C3">
        <w:rPr>
          <w:rFonts w:ascii="Arial" w:hAnsi="Arial" w:cs="Arial"/>
          <w:sz w:val="24"/>
          <w:szCs w:val="24"/>
        </w:rPr>
        <w:t xml:space="preserve">radicada bajo el </w:t>
      </w:r>
      <w:r w:rsidR="00E956CB">
        <w:rPr>
          <w:rFonts w:ascii="Arial" w:hAnsi="Arial" w:cs="Arial"/>
          <w:sz w:val="24"/>
          <w:szCs w:val="24"/>
        </w:rPr>
        <w:t xml:space="preserve">SIDAE </w:t>
      </w:r>
      <w:r w:rsidR="001E62C3">
        <w:rPr>
          <w:rFonts w:ascii="Arial" w:hAnsi="Arial" w:cs="Arial"/>
          <w:sz w:val="24"/>
          <w:szCs w:val="24"/>
        </w:rPr>
        <w:t>N</w:t>
      </w:r>
      <w:r w:rsidR="00E956CB">
        <w:rPr>
          <w:rFonts w:ascii="Arial" w:hAnsi="Arial" w:cs="Arial"/>
          <w:sz w:val="24"/>
          <w:szCs w:val="24"/>
        </w:rPr>
        <w:t>°.</w:t>
      </w:r>
      <w:r w:rsidR="001E62C3">
        <w:rPr>
          <w:rFonts w:ascii="Arial" w:hAnsi="Arial" w:cs="Arial"/>
          <w:sz w:val="24"/>
          <w:szCs w:val="24"/>
        </w:rPr>
        <w:t xml:space="preserve"> </w:t>
      </w:r>
      <w:r w:rsidRPr="00C01308">
        <w:rPr>
          <w:rFonts w:ascii="Arial" w:hAnsi="Arial" w:cs="Arial"/>
          <w:sz w:val="24"/>
          <w:szCs w:val="24"/>
        </w:rPr>
        <w:t xml:space="preserve"> </w:t>
      </w:r>
      <w:r w:rsidRPr="008961EF">
        <w:rPr>
          <w:rFonts w:ascii="Arial" w:hAnsi="Arial" w:cs="Arial"/>
          <w:color w:val="BFBFBF"/>
          <w:sz w:val="24"/>
          <w:szCs w:val="24"/>
        </w:rPr>
        <w:t>(</w:t>
      </w:r>
      <w:r w:rsidR="008961EF">
        <w:rPr>
          <w:rFonts w:ascii="Arial" w:hAnsi="Arial" w:cs="Arial"/>
          <w:color w:val="BFBFBF"/>
          <w:sz w:val="24"/>
          <w:szCs w:val="24"/>
        </w:rPr>
        <w:t>…</w:t>
      </w:r>
      <w:r w:rsidRPr="008961EF">
        <w:rPr>
          <w:rFonts w:ascii="Arial" w:hAnsi="Arial" w:cs="Arial"/>
          <w:color w:val="BFBFBF"/>
          <w:sz w:val="24"/>
          <w:szCs w:val="24"/>
        </w:rPr>
        <w:t>se deberá indicar el número del</w:t>
      </w:r>
      <w:r w:rsidRPr="00D25431">
        <w:rPr>
          <w:rFonts w:ascii="Arial" w:hAnsi="Arial" w:cs="Arial"/>
          <w:i/>
          <w:color w:val="BFBFBF"/>
          <w:sz w:val="24"/>
          <w:szCs w:val="24"/>
        </w:rPr>
        <w:t xml:space="preserve"> radicado</w:t>
      </w:r>
      <w:r w:rsidR="00E956CB">
        <w:rPr>
          <w:rFonts w:ascii="Arial" w:hAnsi="Arial" w:cs="Arial"/>
          <w:i/>
          <w:color w:val="BFBFBF"/>
          <w:sz w:val="24"/>
          <w:szCs w:val="24"/>
        </w:rPr>
        <w:t xml:space="preserve"> registrado en el SIDAE</w:t>
      </w:r>
      <w:r w:rsidR="004351AD" w:rsidRPr="00D25431">
        <w:rPr>
          <w:rFonts w:ascii="Arial" w:hAnsi="Arial" w:cs="Arial"/>
          <w:i/>
          <w:color w:val="BFBFBF"/>
          <w:sz w:val="24"/>
          <w:szCs w:val="24"/>
        </w:rPr>
        <w:t>)</w:t>
      </w:r>
      <w:r w:rsidR="004351AD">
        <w:rPr>
          <w:rFonts w:ascii="Arial" w:hAnsi="Arial" w:cs="Arial"/>
          <w:i/>
          <w:color w:val="BFBFBF"/>
          <w:sz w:val="24"/>
          <w:szCs w:val="24"/>
        </w:rPr>
        <w:t>,</w:t>
      </w:r>
      <w:r w:rsidR="004351AD" w:rsidRPr="00C01308">
        <w:rPr>
          <w:rFonts w:ascii="Arial" w:hAnsi="Arial" w:cs="Arial"/>
          <w:sz w:val="24"/>
          <w:szCs w:val="24"/>
        </w:rPr>
        <w:t xml:space="preserve"> que</w:t>
      </w:r>
      <w:r w:rsidRPr="00C01308">
        <w:rPr>
          <w:rFonts w:ascii="Arial" w:hAnsi="Arial" w:cs="Arial"/>
          <w:sz w:val="24"/>
          <w:szCs w:val="24"/>
        </w:rPr>
        <w:t xml:space="preserve"> se adelanta en su contra</w:t>
      </w:r>
      <w:r>
        <w:rPr>
          <w:rFonts w:ascii="Arial" w:hAnsi="Arial" w:cs="Arial"/>
          <w:sz w:val="24"/>
          <w:szCs w:val="24"/>
        </w:rPr>
        <w:t xml:space="preserve"> por </w:t>
      </w:r>
      <w:r w:rsidRPr="008961EF">
        <w:rPr>
          <w:rFonts w:ascii="Arial" w:hAnsi="Arial" w:cs="Arial"/>
          <w:color w:val="BFBFBF"/>
          <w:sz w:val="24"/>
          <w:szCs w:val="24"/>
        </w:rPr>
        <w:t>(</w:t>
      </w:r>
      <w:r w:rsidR="008961EF">
        <w:rPr>
          <w:rFonts w:ascii="Arial" w:hAnsi="Arial" w:cs="Arial"/>
          <w:color w:val="BFBFBF"/>
          <w:sz w:val="24"/>
          <w:szCs w:val="24"/>
        </w:rPr>
        <w:t>…</w:t>
      </w:r>
      <w:r w:rsidRPr="008961EF">
        <w:rPr>
          <w:rFonts w:ascii="Arial" w:hAnsi="Arial" w:cs="Arial"/>
          <w:color w:val="BFBFBF"/>
          <w:sz w:val="24"/>
          <w:szCs w:val="24"/>
        </w:rPr>
        <w:t>relación sucinta de los hechos materia de investigación).</w:t>
      </w:r>
    </w:p>
    <w:p w:rsidR="00442055" w:rsidRPr="00C01308" w:rsidRDefault="00442055" w:rsidP="004351AD">
      <w:pPr>
        <w:pStyle w:val="Ttulo"/>
        <w:spacing w:line="360" w:lineRule="auto"/>
        <w:ind w:left="1701" w:hanging="1701"/>
        <w:jc w:val="left"/>
        <w:rPr>
          <w:rFonts w:ascii="Arial" w:hAnsi="Arial" w:cs="Arial"/>
          <w:b/>
          <w:sz w:val="24"/>
          <w:szCs w:val="24"/>
        </w:rPr>
      </w:pPr>
    </w:p>
    <w:p w:rsidR="00442055" w:rsidRPr="00C01308" w:rsidRDefault="00442055" w:rsidP="004351AD">
      <w:pPr>
        <w:pStyle w:val="Ttulo"/>
        <w:spacing w:line="360" w:lineRule="auto"/>
        <w:ind w:left="1701" w:hanging="1701"/>
        <w:jc w:val="both"/>
        <w:rPr>
          <w:rFonts w:ascii="Arial" w:hAnsi="Arial" w:cs="Arial"/>
          <w:b/>
          <w:sz w:val="24"/>
          <w:szCs w:val="24"/>
        </w:rPr>
      </w:pPr>
      <w:r w:rsidRPr="003D4A28">
        <w:rPr>
          <w:rFonts w:ascii="Arial" w:hAnsi="Arial" w:cs="Arial"/>
          <w:b/>
          <w:sz w:val="24"/>
          <w:szCs w:val="24"/>
        </w:rPr>
        <w:t>SEGUNDO:</w:t>
      </w:r>
      <w:r w:rsidRPr="00C01308">
        <w:rPr>
          <w:rFonts w:ascii="Arial" w:hAnsi="Arial" w:cs="Arial"/>
          <w:sz w:val="24"/>
          <w:szCs w:val="24"/>
        </w:rPr>
        <w:tab/>
        <w:t xml:space="preserve">En consecuencia </w:t>
      </w:r>
      <w:r w:rsidRPr="00997852">
        <w:rPr>
          <w:rFonts w:ascii="Arial" w:hAnsi="Arial" w:cs="Arial"/>
          <w:b/>
          <w:sz w:val="24"/>
          <w:szCs w:val="24"/>
        </w:rPr>
        <w:t xml:space="preserve">DESIGNAR </w:t>
      </w:r>
      <w:r w:rsidRPr="00C01308">
        <w:rPr>
          <w:rFonts w:ascii="Arial" w:hAnsi="Arial" w:cs="Arial"/>
          <w:sz w:val="24"/>
          <w:szCs w:val="24"/>
        </w:rPr>
        <w:t xml:space="preserve">como Defensor de Oficio </w:t>
      </w:r>
      <w:r w:rsidRPr="00B70A24">
        <w:rPr>
          <w:rFonts w:ascii="Arial" w:hAnsi="Arial" w:cs="Arial"/>
          <w:color w:val="BFBFBF"/>
          <w:sz w:val="24"/>
          <w:szCs w:val="24"/>
        </w:rPr>
        <w:t>(</w:t>
      </w:r>
      <w:r w:rsidR="00B70A24" w:rsidRPr="00B70A24">
        <w:rPr>
          <w:rFonts w:ascii="Arial" w:hAnsi="Arial" w:cs="Arial"/>
          <w:color w:val="BFBFBF"/>
          <w:sz w:val="24"/>
          <w:szCs w:val="24"/>
        </w:rPr>
        <w:t>…</w:t>
      </w:r>
      <w:r w:rsidRPr="00B70A24">
        <w:rPr>
          <w:rFonts w:ascii="Arial" w:hAnsi="Arial" w:cs="Arial"/>
          <w:color w:val="BFBFBF"/>
          <w:sz w:val="24"/>
          <w:szCs w:val="24"/>
        </w:rPr>
        <w:t>se deberá señalar los nombres, apellidos, identificación y número de la tarjeta profesional del defensor de oficio que sea designado</w:t>
      </w:r>
      <w:r w:rsidR="004351AD">
        <w:rPr>
          <w:rFonts w:ascii="Arial" w:hAnsi="Arial" w:cs="Arial"/>
          <w:color w:val="BFBFBF"/>
          <w:sz w:val="24"/>
          <w:szCs w:val="24"/>
        </w:rPr>
        <w:t xml:space="preserve"> u ordenar solicitar al Consultorio Jurídico la designación de un estudiante para defensa oficiosa</w:t>
      </w:r>
      <w:r w:rsidRPr="00B70A24">
        <w:rPr>
          <w:rFonts w:ascii="Arial" w:hAnsi="Arial" w:cs="Arial"/>
          <w:color w:val="BFBFBF"/>
          <w:sz w:val="24"/>
          <w:szCs w:val="24"/>
        </w:rPr>
        <w:t>)</w:t>
      </w:r>
      <w:r>
        <w:rPr>
          <w:rFonts w:ascii="Arial" w:hAnsi="Arial" w:cs="Arial"/>
          <w:b/>
          <w:color w:val="BFBFBF"/>
          <w:sz w:val="24"/>
          <w:szCs w:val="24"/>
        </w:rPr>
        <w:t xml:space="preserve"> </w:t>
      </w:r>
      <w:r w:rsidRPr="00C01308">
        <w:rPr>
          <w:rFonts w:ascii="Arial" w:hAnsi="Arial" w:cs="Arial"/>
          <w:sz w:val="24"/>
          <w:szCs w:val="24"/>
        </w:rPr>
        <w:t>quien tomará posesión del cargo ante este despacho y con quien se proseguirá el trámite del proceso hasta su culminación</w:t>
      </w:r>
      <w:r w:rsidR="00E956CB" w:rsidRPr="00E956CB">
        <w:rPr>
          <w:rFonts w:ascii="Arial" w:hAnsi="Arial" w:cs="Arial"/>
          <w:sz w:val="24"/>
          <w:szCs w:val="24"/>
        </w:rPr>
        <w:t xml:space="preserve"> </w:t>
      </w:r>
      <w:r w:rsidR="00E956CB">
        <w:rPr>
          <w:rFonts w:ascii="Arial" w:hAnsi="Arial" w:cs="Arial"/>
          <w:sz w:val="24"/>
          <w:szCs w:val="24"/>
        </w:rPr>
        <w:t>o hasta que el investigado haga presentación y/o designe defensor de confianza</w:t>
      </w:r>
      <w:r w:rsidRPr="00C01308">
        <w:rPr>
          <w:rFonts w:ascii="Arial" w:hAnsi="Arial" w:cs="Arial"/>
          <w:sz w:val="24"/>
          <w:szCs w:val="24"/>
        </w:rPr>
        <w:t>.</w:t>
      </w:r>
    </w:p>
    <w:p w:rsidR="00D40262" w:rsidRDefault="00D40262" w:rsidP="004351AD">
      <w:pPr>
        <w:spacing w:line="360" w:lineRule="auto"/>
        <w:rPr>
          <w:lang w:val="es-ES_tradnl"/>
        </w:rPr>
      </w:pPr>
    </w:p>
    <w:p w:rsidR="008B5EEB" w:rsidRDefault="008B5EEB" w:rsidP="004351AD">
      <w:pPr>
        <w:spacing w:line="360" w:lineRule="auto"/>
        <w:rPr>
          <w:lang w:val="es-ES_tradnl"/>
        </w:rPr>
      </w:pPr>
    </w:p>
    <w:p w:rsidR="005B67C1" w:rsidRPr="00D40262" w:rsidRDefault="005B67C1" w:rsidP="004351AD">
      <w:pPr>
        <w:spacing w:line="360" w:lineRule="auto"/>
        <w:rPr>
          <w:lang w:val="es-ES_tradnl"/>
        </w:rPr>
      </w:pPr>
    </w:p>
    <w:p w:rsidR="00442055" w:rsidRDefault="006B095D" w:rsidP="00606DB5">
      <w:pPr>
        <w:pStyle w:val="Ttulo1"/>
        <w:spacing w:line="360" w:lineRule="auto"/>
        <w:jc w:val="center"/>
        <w:rPr>
          <w:rFonts w:ascii="Arial" w:hAnsi="Arial" w:cs="Arial"/>
          <w:b/>
          <w:bCs/>
          <w:sz w:val="26"/>
          <w:szCs w:val="26"/>
          <w:lang w:val="es-ES_tradnl"/>
        </w:rPr>
      </w:pPr>
      <w:r>
        <w:rPr>
          <w:rFonts w:ascii="Arial" w:hAnsi="Arial" w:cs="Arial"/>
          <w:b/>
          <w:bCs/>
          <w:sz w:val="26"/>
          <w:szCs w:val="26"/>
          <w:lang w:val="es-ES_tradnl"/>
        </w:rPr>
        <w:t xml:space="preserve">COMUNIQUESE, </w:t>
      </w:r>
      <w:r w:rsidR="001467D3">
        <w:rPr>
          <w:rFonts w:ascii="Arial" w:hAnsi="Arial" w:cs="Arial"/>
          <w:b/>
          <w:bCs/>
          <w:sz w:val="26"/>
          <w:szCs w:val="26"/>
          <w:lang w:val="es-ES_tradnl"/>
        </w:rPr>
        <w:t>NOTIFÍ</w:t>
      </w:r>
      <w:r w:rsidR="00442055" w:rsidRPr="00DA27FE">
        <w:rPr>
          <w:rFonts w:ascii="Arial" w:hAnsi="Arial" w:cs="Arial"/>
          <w:b/>
          <w:bCs/>
          <w:sz w:val="26"/>
          <w:szCs w:val="26"/>
          <w:lang w:val="es-ES_tradnl"/>
        </w:rPr>
        <w:t>QUESE Y CUMPLASE</w:t>
      </w:r>
    </w:p>
    <w:p w:rsidR="005B67C1" w:rsidRPr="004351AD" w:rsidRDefault="005B67C1" w:rsidP="004351AD">
      <w:pPr>
        <w:spacing w:line="360" w:lineRule="auto"/>
        <w:rPr>
          <w:rFonts w:ascii="Arial" w:hAnsi="Arial" w:cs="Arial"/>
          <w:lang w:val="es-ES_tradnl"/>
        </w:rPr>
      </w:pPr>
    </w:p>
    <w:p w:rsidR="005B67C1" w:rsidRPr="004351AD" w:rsidRDefault="005B67C1" w:rsidP="004351AD">
      <w:pPr>
        <w:spacing w:line="360" w:lineRule="auto"/>
        <w:rPr>
          <w:rFonts w:ascii="Arial" w:hAnsi="Arial" w:cs="Arial"/>
          <w:lang w:val="es-ES_tradnl"/>
        </w:rPr>
      </w:pPr>
    </w:p>
    <w:p w:rsidR="005B67C1" w:rsidRPr="004351AD" w:rsidRDefault="005B67C1" w:rsidP="004351AD">
      <w:pPr>
        <w:spacing w:line="360" w:lineRule="auto"/>
        <w:rPr>
          <w:rFonts w:ascii="Arial" w:hAnsi="Arial" w:cs="Arial"/>
          <w:lang w:val="es-ES_tradnl"/>
        </w:rPr>
      </w:pPr>
    </w:p>
    <w:p w:rsidR="00442055" w:rsidRPr="00606DB5" w:rsidRDefault="00442055" w:rsidP="004351AD">
      <w:pPr>
        <w:pStyle w:val="Ttulo"/>
        <w:spacing w:line="360" w:lineRule="auto"/>
        <w:ind w:right="51"/>
        <w:rPr>
          <w:rFonts w:ascii="Arial" w:hAnsi="Arial" w:cs="Arial"/>
          <w:color w:val="BFBFBF" w:themeColor="background1" w:themeShade="BF"/>
          <w:sz w:val="24"/>
          <w:szCs w:val="24"/>
        </w:rPr>
      </w:pPr>
      <w:r w:rsidRPr="00606DB5">
        <w:rPr>
          <w:rFonts w:ascii="Arial" w:hAnsi="Arial" w:cs="Arial"/>
          <w:color w:val="BFBFBF" w:themeColor="background1" w:themeShade="BF"/>
          <w:sz w:val="24"/>
          <w:szCs w:val="24"/>
        </w:rPr>
        <w:t xml:space="preserve">(… Grado, Nombres y Apellidos </w:t>
      </w:r>
      <w:r w:rsidR="00D45C52" w:rsidRPr="00606DB5">
        <w:rPr>
          <w:rFonts w:ascii="Arial" w:hAnsi="Arial" w:cs="Arial"/>
          <w:color w:val="BFBFBF" w:themeColor="background1" w:themeShade="BF"/>
          <w:sz w:val="24"/>
          <w:szCs w:val="24"/>
        </w:rPr>
        <w:t>Autoridad Disciplinaria</w:t>
      </w:r>
      <w:r w:rsidRPr="00606DB5">
        <w:rPr>
          <w:rFonts w:ascii="Arial" w:hAnsi="Arial" w:cs="Arial"/>
          <w:color w:val="BFBFBF" w:themeColor="background1" w:themeShade="BF"/>
          <w:sz w:val="24"/>
          <w:szCs w:val="24"/>
        </w:rPr>
        <w:t xml:space="preserve"> Competente…)</w:t>
      </w:r>
    </w:p>
    <w:p w:rsidR="00442055" w:rsidRPr="00606DB5" w:rsidRDefault="00442055" w:rsidP="004351AD">
      <w:pPr>
        <w:pStyle w:val="Ttulo"/>
        <w:spacing w:line="360" w:lineRule="auto"/>
        <w:ind w:right="51"/>
        <w:rPr>
          <w:rFonts w:ascii="Arial" w:hAnsi="Arial" w:cs="Arial"/>
          <w:b/>
          <w:color w:val="BFBFBF" w:themeColor="background1" w:themeShade="BF"/>
          <w:sz w:val="24"/>
          <w:szCs w:val="24"/>
        </w:rPr>
      </w:pPr>
      <w:r w:rsidRPr="00606DB5">
        <w:rPr>
          <w:rFonts w:ascii="Arial" w:hAnsi="Arial" w:cs="Arial"/>
          <w:color w:val="BFBFBF" w:themeColor="background1" w:themeShade="BF"/>
          <w:sz w:val="24"/>
          <w:szCs w:val="24"/>
        </w:rPr>
        <w:t xml:space="preserve">(… Cargo del </w:t>
      </w:r>
      <w:r w:rsidR="00D45C52" w:rsidRPr="00606DB5">
        <w:rPr>
          <w:rFonts w:ascii="Arial" w:hAnsi="Arial" w:cs="Arial"/>
          <w:color w:val="BFBFBF" w:themeColor="background1" w:themeShade="BF"/>
          <w:sz w:val="24"/>
          <w:szCs w:val="24"/>
        </w:rPr>
        <w:t>Autoridad Disciplinaria</w:t>
      </w:r>
      <w:r w:rsidRPr="00606DB5">
        <w:rPr>
          <w:rFonts w:ascii="Arial" w:hAnsi="Arial" w:cs="Arial"/>
          <w:color w:val="BFBFBF" w:themeColor="background1" w:themeShade="BF"/>
          <w:sz w:val="24"/>
          <w:szCs w:val="24"/>
        </w:rPr>
        <w:t xml:space="preserve"> Competente…)</w:t>
      </w:r>
    </w:p>
    <w:p w:rsidR="00442055" w:rsidRPr="004351AD" w:rsidRDefault="00660263" w:rsidP="004351AD">
      <w:pPr>
        <w:pStyle w:val="Ttulo"/>
        <w:spacing w:line="360" w:lineRule="auto"/>
        <w:ind w:right="51"/>
        <w:rPr>
          <w:rFonts w:ascii="Arial" w:hAnsi="Arial" w:cs="Arial"/>
          <w:sz w:val="24"/>
          <w:szCs w:val="24"/>
        </w:rPr>
      </w:pPr>
      <w:r>
        <w:rPr>
          <w:rFonts w:ascii="Arial" w:hAnsi="Arial" w:cs="Arial"/>
          <w:sz w:val="24"/>
          <w:szCs w:val="24"/>
        </w:rPr>
        <w:t>Autoridad Disciplinaria</w:t>
      </w:r>
      <w:r w:rsidRPr="004351AD">
        <w:rPr>
          <w:rFonts w:ascii="Arial" w:hAnsi="Arial" w:cs="Arial"/>
          <w:sz w:val="24"/>
          <w:szCs w:val="24"/>
        </w:rPr>
        <w:t xml:space="preserve"> </w:t>
      </w:r>
      <w:r w:rsidR="00442055" w:rsidRPr="004351AD">
        <w:rPr>
          <w:rFonts w:ascii="Arial" w:hAnsi="Arial" w:cs="Arial"/>
          <w:sz w:val="24"/>
          <w:szCs w:val="24"/>
        </w:rPr>
        <w:t>Competente</w:t>
      </w:r>
    </w:p>
    <w:p w:rsidR="005B67C1" w:rsidRPr="004351AD" w:rsidRDefault="005B67C1" w:rsidP="004351AD">
      <w:pPr>
        <w:pStyle w:val="Ttulo"/>
        <w:spacing w:line="360" w:lineRule="auto"/>
        <w:ind w:right="51"/>
        <w:rPr>
          <w:rFonts w:ascii="Arial" w:hAnsi="Arial" w:cs="Arial"/>
          <w:sz w:val="24"/>
          <w:szCs w:val="24"/>
        </w:rPr>
      </w:pPr>
    </w:p>
    <w:p w:rsidR="005B67C1" w:rsidRPr="004351AD" w:rsidRDefault="005B67C1" w:rsidP="004351AD">
      <w:pPr>
        <w:pStyle w:val="Ttulo"/>
        <w:spacing w:line="360" w:lineRule="auto"/>
        <w:ind w:right="51"/>
        <w:rPr>
          <w:rFonts w:ascii="Arial" w:hAnsi="Arial" w:cs="Arial"/>
          <w:sz w:val="24"/>
          <w:szCs w:val="24"/>
        </w:rPr>
      </w:pPr>
    </w:p>
    <w:p w:rsidR="005B67C1" w:rsidRPr="004351AD" w:rsidRDefault="005B67C1" w:rsidP="004351AD">
      <w:pPr>
        <w:pStyle w:val="Ttulo"/>
        <w:spacing w:line="360" w:lineRule="auto"/>
        <w:ind w:right="51"/>
        <w:rPr>
          <w:rFonts w:ascii="Arial" w:hAnsi="Arial" w:cs="Arial"/>
          <w:sz w:val="24"/>
          <w:szCs w:val="24"/>
        </w:rPr>
      </w:pPr>
    </w:p>
    <w:p w:rsidR="00442055" w:rsidRPr="004351AD" w:rsidRDefault="00442055" w:rsidP="004351AD">
      <w:pPr>
        <w:pStyle w:val="Ttulo"/>
        <w:spacing w:line="360" w:lineRule="auto"/>
        <w:ind w:right="51"/>
        <w:rPr>
          <w:rFonts w:ascii="Arial" w:hAnsi="Arial" w:cs="Arial"/>
          <w:color w:val="BFBFBF"/>
          <w:sz w:val="24"/>
          <w:szCs w:val="24"/>
        </w:rPr>
      </w:pPr>
      <w:r w:rsidRPr="004351AD">
        <w:rPr>
          <w:rFonts w:ascii="Arial" w:hAnsi="Arial" w:cs="Arial"/>
          <w:color w:val="BFBFBF"/>
          <w:sz w:val="24"/>
          <w:szCs w:val="24"/>
        </w:rPr>
        <w:t>(… Grado, Nombres y Apellidos del Secretario(a), si es que el Despacho decide nombrar uno…)</w:t>
      </w:r>
    </w:p>
    <w:p w:rsidR="00442055" w:rsidRPr="004351AD" w:rsidRDefault="00442055" w:rsidP="004351AD">
      <w:pPr>
        <w:pStyle w:val="Ttulo1"/>
        <w:spacing w:line="360" w:lineRule="auto"/>
        <w:ind w:hanging="708"/>
        <w:jc w:val="center"/>
        <w:rPr>
          <w:rFonts w:ascii="Arial" w:hAnsi="Arial" w:cs="Arial"/>
          <w:color w:val="BFBFBF"/>
          <w:szCs w:val="24"/>
        </w:rPr>
      </w:pPr>
      <w:r w:rsidRPr="004351AD">
        <w:rPr>
          <w:rFonts w:ascii="Arial" w:hAnsi="Arial" w:cs="Arial"/>
          <w:color w:val="BFBFBF"/>
          <w:szCs w:val="24"/>
        </w:rPr>
        <w:t>Secretario</w:t>
      </w:r>
    </w:p>
    <w:p w:rsidR="005B67C1" w:rsidRDefault="005B67C1" w:rsidP="004351AD">
      <w:pPr>
        <w:spacing w:line="360" w:lineRule="auto"/>
        <w:rPr>
          <w:lang w:val="es-CO"/>
        </w:rPr>
      </w:pPr>
    </w:p>
    <w:p w:rsidR="005B67C1" w:rsidRDefault="005B67C1" w:rsidP="004351AD">
      <w:pPr>
        <w:spacing w:line="360" w:lineRule="auto"/>
        <w:rPr>
          <w:lang w:val="es-CO"/>
        </w:rPr>
      </w:pPr>
    </w:p>
    <w:p w:rsidR="005B67C1" w:rsidRPr="005B67C1" w:rsidRDefault="005B67C1" w:rsidP="004351AD">
      <w:pPr>
        <w:spacing w:line="360" w:lineRule="auto"/>
        <w:rPr>
          <w:lang w:val="es-CO"/>
        </w:rPr>
      </w:pPr>
    </w:p>
    <w:p w:rsidR="00C62A1B" w:rsidRPr="004351AD" w:rsidRDefault="00C62A1B" w:rsidP="004351AD">
      <w:pPr>
        <w:pStyle w:val="Ttulo1"/>
        <w:spacing w:line="360" w:lineRule="auto"/>
        <w:jc w:val="left"/>
        <w:rPr>
          <w:rFonts w:ascii="Arial" w:hAnsi="Arial" w:cs="Arial"/>
          <w:b/>
          <w:bCs/>
          <w:sz w:val="16"/>
          <w:szCs w:val="16"/>
        </w:rPr>
      </w:pPr>
      <w:r w:rsidRPr="004351AD">
        <w:rPr>
          <w:rFonts w:ascii="Arial" w:hAnsi="Arial" w:cs="Arial"/>
          <w:b/>
          <w:bCs/>
          <w:sz w:val="16"/>
          <w:szCs w:val="16"/>
        </w:rPr>
        <w:t>Proyectó y Elaboró:</w:t>
      </w:r>
    </w:p>
    <w:p w:rsidR="00C62A1B" w:rsidRPr="004351AD" w:rsidRDefault="00C62A1B" w:rsidP="004351AD">
      <w:pPr>
        <w:pStyle w:val="Ttulo1"/>
        <w:spacing w:line="360" w:lineRule="auto"/>
        <w:jc w:val="left"/>
        <w:rPr>
          <w:rFonts w:ascii="Arial" w:hAnsi="Arial" w:cs="Arial"/>
          <w:color w:val="BFBFBF"/>
          <w:sz w:val="16"/>
          <w:szCs w:val="16"/>
        </w:rPr>
      </w:pPr>
      <w:r w:rsidRPr="004351AD">
        <w:rPr>
          <w:rFonts w:ascii="Arial" w:hAnsi="Arial" w:cs="Arial"/>
          <w:color w:val="BFBFBF"/>
          <w:sz w:val="16"/>
          <w:szCs w:val="16"/>
        </w:rPr>
        <w:t>(…Grado, Nombres, Apellidos y Cargo del Funcionario que proyectó y elaboró la providencia …)</w:t>
      </w:r>
    </w:p>
    <w:p w:rsidR="00366F18" w:rsidRPr="004351AD" w:rsidRDefault="00366F18" w:rsidP="004351AD">
      <w:pPr>
        <w:spacing w:line="360" w:lineRule="auto"/>
        <w:rPr>
          <w:sz w:val="16"/>
          <w:szCs w:val="16"/>
          <w:lang w:val="es-CO"/>
        </w:rPr>
      </w:pPr>
    </w:p>
    <w:p w:rsidR="001E62C3" w:rsidRPr="004351AD" w:rsidRDefault="001E62C3" w:rsidP="004351AD">
      <w:pPr>
        <w:spacing w:line="360" w:lineRule="auto"/>
        <w:rPr>
          <w:sz w:val="16"/>
          <w:szCs w:val="16"/>
          <w:lang w:val="es-CO"/>
        </w:rPr>
      </w:pPr>
    </w:p>
    <w:p w:rsidR="00C62A1B" w:rsidRPr="004351AD" w:rsidRDefault="00C62A1B" w:rsidP="004351AD">
      <w:pPr>
        <w:pStyle w:val="Ttulo1"/>
        <w:spacing w:line="360" w:lineRule="auto"/>
        <w:jc w:val="left"/>
        <w:rPr>
          <w:rFonts w:ascii="Arial" w:hAnsi="Arial" w:cs="Arial"/>
          <w:b/>
          <w:bCs/>
          <w:sz w:val="16"/>
          <w:szCs w:val="16"/>
        </w:rPr>
      </w:pPr>
      <w:r w:rsidRPr="004351AD">
        <w:rPr>
          <w:rFonts w:ascii="Arial" w:hAnsi="Arial" w:cs="Arial"/>
          <w:b/>
          <w:bCs/>
          <w:sz w:val="16"/>
          <w:szCs w:val="16"/>
        </w:rPr>
        <w:t>Revisó y Aprobó:</w:t>
      </w:r>
    </w:p>
    <w:p w:rsidR="00C62A1B" w:rsidRPr="004351AD" w:rsidRDefault="00C62A1B" w:rsidP="004351AD">
      <w:pPr>
        <w:pStyle w:val="Ttulo1"/>
        <w:spacing w:line="360" w:lineRule="auto"/>
        <w:jc w:val="left"/>
        <w:rPr>
          <w:rFonts w:ascii="Arial" w:hAnsi="Arial" w:cs="Arial"/>
          <w:color w:val="BFBFBF"/>
          <w:sz w:val="16"/>
          <w:szCs w:val="16"/>
        </w:rPr>
      </w:pPr>
      <w:r w:rsidRPr="004351AD">
        <w:rPr>
          <w:rFonts w:ascii="Arial" w:hAnsi="Arial" w:cs="Arial"/>
          <w:color w:val="BFBFBF"/>
          <w:sz w:val="16"/>
          <w:szCs w:val="16"/>
        </w:rPr>
        <w:t>(…Grado, Nombres, Apellidos y Cargo del Funcionario que revisó y aprobó la providencia…)</w:t>
      </w:r>
    </w:p>
    <w:p w:rsidR="00442055" w:rsidRDefault="00442055" w:rsidP="004351AD">
      <w:pPr>
        <w:pBdr>
          <w:bottom w:val="single" w:sz="12" w:space="1" w:color="auto"/>
        </w:pBdr>
        <w:spacing w:line="360" w:lineRule="auto"/>
        <w:rPr>
          <w:lang w:val="es-CO"/>
        </w:rPr>
      </w:pPr>
    </w:p>
    <w:p w:rsidR="00F14AAF" w:rsidRDefault="00F14AAF" w:rsidP="004351AD">
      <w:pPr>
        <w:pBdr>
          <w:bottom w:val="single" w:sz="12" w:space="1" w:color="auto"/>
        </w:pBdr>
        <w:spacing w:line="360" w:lineRule="auto"/>
        <w:rPr>
          <w:lang w:val="es-CO"/>
        </w:rPr>
      </w:pPr>
    </w:p>
    <w:p w:rsidR="00F14AAF" w:rsidRDefault="00F14AAF" w:rsidP="004351AD">
      <w:pPr>
        <w:pBdr>
          <w:bottom w:val="single" w:sz="12" w:space="1" w:color="auto"/>
        </w:pBdr>
        <w:spacing w:line="360" w:lineRule="auto"/>
        <w:rPr>
          <w:rFonts w:ascii="Arial" w:hAnsi="Arial" w:cs="Arial"/>
          <w:color w:val="D9D9D9" w:themeColor="background1" w:themeShade="D9"/>
          <w:lang w:val="es-CO"/>
        </w:rPr>
      </w:pPr>
      <w:r w:rsidRPr="00F14AAF">
        <w:rPr>
          <w:rFonts w:ascii="Arial" w:hAnsi="Arial" w:cs="Arial"/>
          <w:color w:val="D9D9D9" w:themeColor="background1" w:themeShade="D9"/>
          <w:lang w:val="es-CO"/>
        </w:rPr>
        <w:t xml:space="preserve">NOTA: Este auto </w:t>
      </w:r>
      <w:r w:rsidR="004351AD" w:rsidRPr="00F14AAF">
        <w:rPr>
          <w:rFonts w:ascii="Arial" w:hAnsi="Arial" w:cs="Arial"/>
          <w:color w:val="D9D9D9" w:themeColor="background1" w:themeShade="D9"/>
          <w:lang w:val="es-CO"/>
        </w:rPr>
        <w:t>procederá el</w:t>
      </w:r>
      <w:r w:rsidRPr="00F14AAF">
        <w:rPr>
          <w:rFonts w:ascii="Arial" w:hAnsi="Arial" w:cs="Arial"/>
          <w:color w:val="D9D9D9" w:themeColor="background1" w:themeShade="D9"/>
          <w:lang w:val="es-CO"/>
        </w:rPr>
        <w:t xml:space="preserve"> día siguiente al retiro del respectivo </w:t>
      </w:r>
      <w:r w:rsidR="001E62C3">
        <w:rPr>
          <w:rFonts w:ascii="Arial" w:hAnsi="Arial" w:cs="Arial"/>
          <w:color w:val="D9D9D9" w:themeColor="background1" w:themeShade="D9"/>
          <w:lang w:val="es-CO"/>
        </w:rPr>
        <w:t>edicto</w:t>
      </w:r>
      <w:r w:rsidRPr="00F14AAF">
        <w:rPr>
          <w:rFonts w:ascii="Arial" w:hAnsi="Arial" w:cs="Arial"/>
          <w:color w:val="D9D9D9" w:themeColor="background1" w:themeShade="D9"/>
          <w:lang w:val="es-CO"/>
        </w:rPr>
        <w:t xml:space="preserve"> publicado </w:t>
      </w:r>
      <w:r w:rsidR="001E62C3">
        <w:rPr>
          <w:rFonts w:ascii="Arial" w:hAnsi="Arial" w:cs="Arial"/>
          <w:color w:val="D9D9D9" w:themeColor="background1" w:themeShade="D9"/>
          <w:lang w:val="es-CO"/>
        </w:rPr>
        <w:t>la cartelera del despacho</w:t>
      </w:r>
      <w:r w:rsidRPr="00F14AAF">
        <w:rPr>
          <w:rFonts w:ascii="Arial" w:hAnsi="Arial" w:cs="Arial"/>
          <w:color w:val="D9D9D9" w:themeColor="background1" w:themeShade="D9"/>
          <w:lang w:val="es-CO"/>
        </w:rPr>
        <w:t>.</w:t>
      </w:r>
    </w:p>
    <w:p w:rsidR="004351AD" w:rsidRDefault="004351AD" w:rsidP="004351AD">
      <w:pPr>
        <w:pStyle w:val="Ttulo"/>
        <w:ind w:hanging="567"/>
        <w:jc w:val="left"/>
        <w:rPr>
          <w:rFonts w:ascii="Arial" w:hAnsi="Arial" w:cs="Arial"/>
          <w:b/>
          <w:bCs/>
          <w:color w:val="BFBFBF" w:themeColor="background1" w:themeShade="BF"/>
          <w:sz w:val="20"/>
        </w:rPr>
      </w:pPr>
    </w:p>
    <w:p w:rsidR="00AC068F" w:rsidRDefault="00AC068F" w:rsidP="004351AD">
      <w:pPr>
        <w:pStyle w:val="Ttulo"/>
        <w:ind w:hanging="567"/>
        <w:jc w:val="left"/>
        <w:rPr>
          <w:rFonts w:ascii="Arial" w:hAnsi="Arial" w:cs="Arial"/>
          <w:b/>
          <w:bCs/>
          <w:color w:val="BFBFBF" w:themeColor="background1" w:themeShade="BF"/>
          <w:sz w:val="20"/>
        </w:rPr>
      </w:pPr>
    </w:p>
    <w:p w:rsidR="00AC068F" w:rsidRDefault="00AC068F" w:rsidP="004351AD">
      <w:pPr>
        <w:pStyle w:val="Ttulo"/>
        <w:ind w:hanging="567"/>
        <w:jc w:val="left"/>
        <w:rPr>
          <w:rFonts w:ascii="Arial" w:hAnsi="Arial" w:cs="Arial"/>
          <w:b/>
          <w:bCs/>
          <w:color w:val="BFBFBF" w:themeColor="background1" w:themeShade="BF"/>
          <w:sz w:val="20"/>
        </w:rPr>
      </w:pPr>
    </w:p>
    <w:p w:rsidR="00AC068F" w:rsidRDefault="00AC068F" w:rsidP="004351AD">
      <w:pPr>
        <w:pStyle w:val="Ttulo"/>
        <w:ind w:hanging="567"/>
        <w:jc w:val="left"/>
        <w:rPr>
          <w:rFonts w:ascii="Arial" w:hAnsi="Arial" w:cs="Arial"/>
          <w:b/>
          <w:bCs/>
          <w:color w:val="BFBFBF" w:themeColor="background1" w:themeShade="BF"/>
          <w:sz w:val="20"/>
        </w:rPr>
      </w:pPr>
    </w:p>
    <w:p w:rsidR="00AC068F" w:rsidRDefault="00AC068F" w:rsidP="004351AD">
      <w:pPr>
        <w:pStyle w:val="Ttulo"/>
        <w:ind w:hanging="567"/>
        <w:jc w:val="left"/>
        <w:rPr>
          <w:rFonts w:ascii="Arial" w:hAnsi="Arial" w:cs="Arial"/>
          <w:b/>
          <w:bCs/>
          <w:color w:val="BFBFBF" w:themeColor="background1" w:themeShade="BF"/>
          <w:sz w:val="20"/>
        </w:rPr>
      </w:pPr>
    </w:p>
    <w:p w:rsidR="00AC068F" w:rsidRDefault="00AC068F" w:rsidP="004351AD">
      <w:pPr>
        <w:pStyle w:val="Ttulo"/>
        <w:ind w:hanging="567"/>
        <w:jc w:val="left"/>
        <w:rPr>
          <w:rFonts w:ascii="Arial" w:hAnsi="Arial" w:cs="Arial"/>
          <w:b/>
          <w:bCs/>
          <w:color w:val="BFBFBF" w:themeColor="background1" w:themeShade="BF"/>
          <w:sz w:val="20"/>
        </w:rPr>
      </w:pPr>
    </w:p>
    <w:p w:rsidR="00AC068F" w:rsidRDefault="00AC068F" w:rsidP="004351AD">
      <w:pPr>
        <w:pStyle w:val="Ttulo"/>
        <w:ind w:hanging="567"/>
        <w:jc w:val="left"/>
        <w:rPr>
          <w:rFonts w:ascii="Arial" w:hAnsi="Arial" w:cs="Arial"/>
          <w:b/>
          <w:bCs/>
          <w:color w:val="BFBFBF" w:themeColor="background1" w:themeShade="BF"/>
          <w:sz w:val="20"/>
        </w:rPr>
      </w:pPr>
    </w:p>
    <w:p w:rsidR="00AC068F" w:rsidRDefault="00AC068F" w:rsidP="004351AD">
      <w:pPr>
        <w:pStyle w:val="Ttulo"/>
        <w:ind w:hanging="567"/>
        <w:jc w:val="left"/>
        <w:rPr>
          <w:rFonts w:ascii="Arial" w:hAnsi="Arial" w:cs="Arial"/>
          <w:b/>
          <w:bCs/>
          <w:color w:val="BFBFBF" w:themeColor="background1" w:themeShade="BF"/>
          <w:sz w:val="20"/>
        </w:rPr>
      </w:pPr>
    </w:p>
    <w:p w:rsidR="00AC068F" w:rsidRDefault="00AC068F" w:rsidP="004351AD">
      <w:pPr>
        <w:pStyle w:val="Ttulo"/>
        <w:ind w:hanging="567"/>
        <w:jc w:val="left"/>
        <w:rPr>
          <w:rFonts w:ascii="Arial" w:hAnsi="Arial" w:cs="Arial"/>
          <w:b/>
          <w:bCs/>
          <w:color w:val="BFBFBF" w:themeColor="background1" w:themeShade="BF"/>
          <w:sz w:val="20"/>
        </w:rPr>
      </w:pPr>
    </w:p>
    <w:p w:rsidR="00AC068F" w:rsidRDefault="00AC068F" w:rsidP="004351AD">
      <w:pPr>
        <w:pStyle w:val="Ttulo"/>
        <w:ind w:hanging="567"/>
        <w:jc w:val="left"/>
        <w:rPr>
          <w:rFonts w:ascii="Arial" w:hAnsi="Arial" w:cs="Arial"/>
          <w:b/>
          <w:bCs/>
          <w:color w:val="BFBFBF" w:themeColor="background1" w:themeShade="BF"/>
          <w:sz w:val="20"/>
        </w:rPr>
      </w:pPr>
    </w:p>
    <w:p w:rsidR="00AC068F" w:rsidRDefault="00AC068F" w:rsidP="004351AD">
      <w:pPr>
        <w:pStyle w:val="Ttulo"/>
        <w:ind w:hanging="567"/>
        <w:jc w:val="left"/>
        <w:rPr>
          <w:rFonts w:ascii="Arial" w:hAnsi="Arial" w:cs="Arial"/>
          <w:b/>
          <w:bCs/>
          <w:color w:val="BFBFBF" w:themeColor="background1" w:themeShade="BF"/>
          <w:sz w:val="20"/>
        </w:rPr>
      </w:pPr>
    </w:p>
    <w:p w:rsidR="00AC068F" w:rsidRDefault="00AC068F" w:rsidP="004351AD">
      <w:pPr>
        <w:pStyle w:val="Ttulo"/>
        <w:ind w:hanging="567"/>
        <w:jc w:val="left"/>
        <w:rPr>
          <w:rFonts w:ascii="Arial" w:hAnsi="Arial" w:cs="Arial"/>
          <w:b/>
          <w:bCs/>
          <w:color w:val="BFBFBF" w:themeColor="background1" w:themeShade="BF"/>
          <w:sz w:val="20"/>
        </w:rPr>
      </w:pPr>
    </w:p>
    <w:p w:rsidR="00AC068F" w:rsidRDefault="00AC068F" w:rsidP="004351AD">
      <w:pPr>
        <w:pStyle w:val="Ttulo"/>
        <w:ind w:hanging="567"/>
        <w:jc w:val="left"/>
        <w:rPr>
          <w:rFonts w:ascii="Arial" w:hAnsi="Arial" w:cs="Arial"/>
          <w:b/>
          <w:bCs/>
          <w:color w:val="BFBFBF" w:themeColor="background1" w:themeShade="BF"/>
          <w:sz w:val="20"/>
        </w:rPr>
      </w:pPr>
    </w:p>
    <w:p w:rsidR="00AC068F" w:rsidRDefault="00AC068F" w:rsidP="004351AD">
      <w:pPr>
        <w:pStyle w:val="Ttulo"/>
        <w:ind w:hanging="567"/>
        <w:jc w:val="left"/>
        <w:rPr>
          <w:rFonts w:ascii="Arial" w:hAnsi="Arial" w:cs="Arial"/>
          <w:b/>
          <w:bCs/>
          <w:color w:val="BFBFBF" w:themeColor="background1" w:themeShade="BF"/>
          <w:sz w:val="20"/>
        </w:rPr>
      </w:pPr>
    </w:p>
    <w:p w:rsidR="00AC068F" w:rsidRDefault="00AC068F" w:rsidP="004351AD">
      <w:pPr>
        <w:pStyle w:val="Ttulo"/>
        <w:ind w:hanging="567"/>
        <w:jc w:val="left"/>
        <w:rPr>
          <w:rFonts w:ascii="Arial" w:hAnsi="Arial" w:cs="Arial"/>
          <w:b/>
          <w:bCs/>
          <w:color w:val="BFBFBF" w:themeColor="background1" w:themeShade="BF"/>
          <w:sz w:val="20"/>
        </w:rPr>
      </w:pPr>
    </w:p>
    <w:p w:rsidR="00AC068F" w:rsidRDefault="00AC068F" w:rsidP="004351AD">
      <w:pPr>
        <w:pStyle w:val="Ttulo"/>
        <w:ind w:hanging="567"/>
        <w:jc w:val="left"/>
        <w:rPr>
          <w:rFonts w:ascii="Arial" w:hAnsi="Arial" w:cs="Arial"/>
          <w:b/>
          <w:bCs/>
          <w:color w:val="BFBFBF" w:themeColor="background1" w:themeShade="BF"/>
          <w:sz w:val="20"/>
        </w:rPr>
      </w:pPr>
    </w:p>
    <w:p w:rsidR="00AC068F" w:rsidRDefault="00AC068F" w:rsidP="004351AD">
      <w:pPr>
        <w:pStyle w:val="Ttulo"/>
        <w:ind w:hanging="567"/>
        <w:jc w:val="left"/>
        <w:rPr>
          <w:rFonts w:ascii="Arial" w:hAnsi="Arial" w:cs="Arial"/>
          <w:b/>
          <w:bCs/>
          <w:color w:val="BFBFBF" w:themeColor="background1" w:themeShade="BF"/>
          <w:sz w:val="20"/>
        </w:rPr>
      </w:pPr>
    </w:p>
    <w:p w:rsidR="00AC068F" w:rsidRDefault="00AC068F" w:rsidP="004351AD">
      <w:pPr>
        <w:pStyle w:val="Ttulo"/>
        <w:ind w:hanging="567"/>
        <w:jc w:val="left"/>
        <w:rPr>
          <w:rFonts w:ascii="Arial" w:hAnsi="Arial" w:cs="Arial"/>
          <w:b/>
          <w:bCs/>
          <w:color w:val="BFBFBF" w:themeColor="background1" w:themeShade="BF"/>
          <w:sz w:val="20"/>
        </w:rPr>
      </w:pPr>
    </w:p>
    <w:p w:rsidR="00AC068F" w:rsidRDefault="00AC068F" w:rsidP="004351AD">
      <w:pPr>
        <w:pStyle w:val="Ttulo"/>
        <w:ind w:hanging="567"/>
        <w:jc w:val="left"/>
        <w:rPr>
          <w:rFonts w:ascii="Arial" w:hAnsi="Arial" w:cs="Arial"/>
          <w:b/>
          <w:bCs/>
          <w:color w:val="BFBFBF" w:themeColor="background1" w:themeShade="BF"/>
          <w:sz w:val="20"/>
        </w:rPr>
      </w:pPr>
    </w:p>
    <w:p w:rsidR="00AC068F" w:rsidRDefault="00AC068F" w:rsidP="004351AD">
      <w:pPr>
        <w:pStyle w:val="Ttulo"/>
        <w:ind w:hanging="567"/>
        <w:jc w:val="left"/>
        <w:rPr>
          <w:rFonts w:ascii="Arial" w:hAnsi="Arial" w:cs="Arial"/>
          <w:b/>
          <w:bCs/>
          <w:color w:val="BFBFBF" w:themeColor="background1" w:themeShade="BF"/>
          <w:sz w:val="20"/>
        </w:rPr>
      </w:pPr>
    </w:p>
    <w:p w:rsidR="00AC068F" w:rsidRDefault="00AC068F" w:rsidP="004351AD">
      <w:pPr>
        <w:pStyle w:val="Ttulo"/>
        <w:ind w:hanging="567"/>
        <w:jc w:val="left"/>
        <w:rPr>
          <w:rFonts w:ascii="Arial" w:hAnsi="Arial" w:cs="Arial"/>
          <w:b/>
          <w:bCs/>
          <w:color w:val="BFBFBF" w:themeColor="background1" w:themeShade="BF"/>
          <w:sz w:val="20"/>
        </w:rPr>
      </w:pPr>
    </w:p>
    <w:p w:rsidR="00AC068F" w:rsidRDefault="00AC068F" w:rsidP="004351AD">
      <w:pPr>
        <w:pStyle w:val="Ttulo"/>
        <w:ind w:hanging="567"/>
        <w:jc w:val="left"/>
        <w:rPr>
          <w:rFonts w:ascii="Arial" w:hAnsi="Arial" w:cs="Arial"/>
          <w:b/>
          <w:bCs/>
          <w:color w:val="BFBFBF" w:themeColor="background1" w:themeShade="BF"/>
          <w:sz w:val="20"/>
        </w:rPr>
      </w:pPr>
    </w:p>
    <w:p w:rsidR="00AC068F" w:rsidRDefault="00AC068F" w:rsidP="004351AD">
      <w:pPr>
        <w:pStyle w:val="Ttulo"/>
        <w:ind w:hanging="567"/>
        <w:jc w:val="left"/>
        <w:rPr>
          <w:rFonts w:ascii="Arial" w:hAnsi="Arial" w:cs="Arial"/>
          <w:b/>
          <w:bCs/>
          <w:color w:val="BFBFBF" w:themeColor="background1" w:themeShade="BF"/>
          <w:sz w:val="20"/>
        </w:rPr>
      </w:pPr>
    </w:p>
    <w:p w:rsidR="00AC068F" w:rsidRDefault="00AC068F" w:rsidP="004351AD">
      <w:pPr>
        <w:pStyle w:val="Ttulo"/>
        <w:ind w:hanging="567"/>
        <w:jc w:val="left"/>
        <w:rPr>
          <w:rFonts w:ascii="Arial" w:hAnsi="Arial" w:cs="Arial"/>
          <w:b/>
          <w:bCs/>
          <w:color w:val="BFBFBF" w:themeColor="background1" w:themeShade="BF"/>
          <w:sz w:val="20"/>
        </w:rPr>
      </w:pPr>
    </w:p>
    <w:p w:rsidR="00AC068F" w:rsidRDefault="00AC068F" w:rsidP="004351AD">
      <w:pPr>
        <w:pStyle w:val="Ttulo"/>
        <w:ind w:hanging="567"/>
        <w:jc w:val="left"/>
        <w:rPr>
          <w:rFonts w:ascii="Arial" w:hAnsi="Arial" w:cs="Arial"/>
          <w:b/>
          <w:bCs/>
          <w:color w:val="BFBFBF" w:themeColor="background1" w:themeShade="BF"/>
          <w:sz w:val="20"/>
        </w:rPr>
      </w:pPr>
    </w:p>
    <w:p w:rsidR="00AC068F" w:rsidRDefault="00AC068F" w:rsidP="004351AD">
      <w:pPr>
        <w:pStyle w:val="Ttulo"/>
        <w:ind w:hanging="567"/>
        <w:jc w:val="left"/>
        <w:rPr>
          <w:rFonts w:ascii="Arial" w:hAnsi="Arial" w:cs="Arial"/>
          <w:b/>
          <w:bCs/>
          <w:color w:val="BFBFBF" w:themeColor="background1" w:themeShade="BF"/>
          <w:sz w:val="20"/>
        </w:rPr>
      </w:pPr>
    </w:p>
    <w:p w:rsidR="00AC068F" w:rsidRDefault="00AC068F" w:rsidP="004351AD">
      <w:pPr>
        <w:pStyle w:val="Ttulo"/>
        <w:ind w:hanging="567"/>
        <w:jc w:val="left"/>
        <w:rPr>
          <w:rFonts w:ascii="Arial" w:hAnsi="Arial" w:cs="Arial"/>
          <w:b/>
          <w:bCs/>
          <w:color w:val="BFBFBF" w:themeColor="background1" w:themeShade="BF"/>
          <w:sz w:val="20"/>
        </w:rPr>
      </w:pPr>
    </w:p>
    <w:p w:rsidR="00AC068F" w:rsidRDefault="00AC068F" w:rsidP="004351AD">
      <w:pPr>
        <w:pStyle w:val="Ttulo"/>
        <w:ind w:hanging="567"/>
        <w:jc w:val="left"/>
        <w:rPr>
          <w:rFonts w:ascii="Arial" w:hAnsi="Arial" w:cs="Arial"/>
          <w:b/>
          <w:bCs/>
          <w:color w:val="BFBFBF" w:themeColor="background1" w:themeShade="BF"/>
          <w:sz w:val="20"/>
        </w:rPr>
      </w:pPr>
    </w:p>
    <w:p w:rsidR="00AC068F" w:rsidRDefault="00AC068F" w:rsidP="004351AD">
      <w:pPr>
        <w:pStyle w:val="Ttulo"/>
        <w:ind w:hanging="567"/>
        <w:jc w:val="left"/>
        <w:rPr>
          <w:rFonts w:ascii="Arial" w:hAnsi="Arial" w:cs="Arial"/>
          <w:b/>
          <w:bCs/>
          <w:color w:val="BFBFBF" w:themeColor="background1" w:themeShade="BF"/>
          <w:sz w:val="20"/>
        </w:rPr>
      </w:pPr>
    </w:p>
    <w:p w:rsidR="00AC068F" w:rsidRDefault="00AC068F" w:rsidP="004351AD">
      <w:pPr>
        <w:pStyle w:val="Ttulo"/>
        <w:ind w:hanging="567"/>
        <w:jc w:val="left"/>
        <w:rPr>
          <w:rFonts w:ascii="Arial" w:hAnsi="Arial" w:cs="Arial"/>
          <w:b/>
          <w:bCs/>
          <w:color w:val="BFBFBF" w:themeColor="background1" w:themeShade="BF"/>
          <w:sz w:val="20"/>
        </w:rPr>
      </w:pPr>
    </w:p>
    <w:p w:rsidR="00AC068F" w:rsidRDefault="00AC068F" w:rsidP="004351AD">
      <w:pPr>
        <w:pStyle w:val="Ttulo"/>
        <w:ind w:hanging="567"/>
        <w:jc w:val="left"/>
        <w:rPr>
          <w:rFonts w:ascii="Arial" w:hAnsi="Arial" w:cs="Arial"/>
          <w:b/>
          <w:bCs/>
          <w:color w:val="BFBFBF" w:themeColor="background1" w:themeShade="BF"/>
          <w:sz w:val="20"/>
        </w:rPr>
      </w:pPr>
    </w:p>
    <w:p w:rsidR="00AC068F" w:rsidRDefault="00AC068F" w:rsidP="004351AD">
      <w:pPr>
        <w:pStyle w:val="Ttulo"/>
        <w:ind w:hanging="567"/>
        <w:jc w:val="left"/>
        <w:rPr>
          <w:rFonts w:ascii="Arial" w:hAnsi="Arial" w:cs="Arial"/>
          <w:b/>
          <w:bCs/>
          <w:color w:val="BFBFBF" w:themeColor="background1" w:themeShade="BF"/>
          <w:sz w:val="20"/>
        </w:rPr>
      </w:pPr>
    </w:p>
    <w:p w:rsidR="00AC068F" w:rsidRDefault="00AC068F" w:rsidP="004351AD">
      <w:pPr>
        <w:pStyle w:val="Ttulo"/>
        <w:ind w:hanging="567"/>
        <w:jc w:val="left"/>
        <w:rPr>
          <w:rFonts w:ascii="Arial" w:hAnsi="Arial" w:cs="Arial"/>
          <w:b/>
          <w:bCs/>
          <w:color w:val="BFBFBF" w:themeColor="background1" w:themeShade="BF"/>
          <w:sz w:val="20"/>
        </w:rPr>
      </w:pPr>
    </w:p>
    <w:p w:rsidR="00AC068F" w:rsidRDefault="00AC068F" w:rsidP="004351AD">
      <w:pPr>
        <w:pStyle w:val="Ttulo"/>
        <w:ind w:hanging="567"/>
        <w:jc w:val="left"/>
        <w:rPr>
          <w:rFonts w:ascii="Arial" w:hAnsi="Arial" w:cs="Arial"/>
          <w:b/>
          <w:bCs/>
          <w:color w:val="BFBFBF" w:themeColor="background1" w:themeShade="BF"/>
          <w:sz w:val="20"/>
        </w:rPr>
      </w:pPr>
    </w:p>
    <w:p w:rsidR="00AC068F" w:rsidRDefault="00AC068F" w:rsidP="004351AD">
      <w:pPr>
        <w:pStyle w:val="Ttulo"/>
        <w:ind w:hanging="567"/>
        <w:jc w:val="left"/>
        <w:rPr>
          <w:rFonts w:ascii="Arial" w:hAnsi="Arial" w:cs="Arial"/>
          <w:b/>
          <w:bCs/>
          <w:color w:val="BFBFBF" w:themeColor="background1" w:themeShade="BF"/>
          <w:sz w:val="20"/>
        </w:rPr>
      </w:pPr>
    </w:p>
    <w:p w:rsidR="00AC068F" w:rsidRDefault="00AC068F" w:rsidP="004351AD">
      <w:pPr>
        <w:pStyle w:val="Ttulo"/>
        <w:ind w:hanging="567"/>
        <w:jc w:val="left"/>
        <w:rPr>
          <w:rFonts w:ascii="Arial" w:hAnsi="Arial" w:cs="Arial"/>
          <w:b/>
          <w:bCs/>
          <w:color w:val="BFBFBF" w:themeColor="background1" w:themeShade="BF"/>
          <w:sz w:val="20"/>
        </w:rPr>
      </w:pPr>
    </w:p>
    <w:p w:rsidR="00AC068F" w:rsidRDefault="00AC068F" w:rsidP="004351AD">
      <w:pPr>
        <w:pStyle w:val="Ttulo"/>
        <w:ind w:hanging="567"/>
        <w:jc w:val="left"/>
        <w:rPr>
          <w:rFonts w:ascii="Arial" w:hAnsi="Arial" w:cs="Arial"/>
          <w:b/>
          <w:bCs/>
          <w:color w:val="BFBFBF" w:themeColor="background1" w:themeShade="BF"/>
          <w:sz w:val="20"/>
        </w:rPr>
      </w:pPr>
    </w:p>
    <w:p w:rsidR="00AC068F" w:rsidRDefault="00AC068F" w:rsidP="004351AD">
      <w:pPr>
        <w:pStyle w:val="Ttulo"/>
        <w:ind w:hanging="567"/>
        <w:jc w:val="left"/>
        <w:rPr>
          <w:rFonts w:ascii="Arial" w:hAnsi="Arial" w:cs="Arial"/>
          <w:b/>
          <w:bCs/>
          <w:color w:val="BFBFBF" w:themeColor="background1" w:themeShade="BF"/>
          <w:sz w:val="20"/>
        </w:rPr>
      </w:pPr>
    </w:p>
    <w:p w:rsidR="00AC068F" w:rsidRDefault="00AC068F" w:rsidP="004351AD">
      <w:pPr>
        <w:pStyle w:val="Ttulo"/>
        <w:ind w:hanging="567"/>
        <w:jc w:val="left"/>
        <w:rPr>
          <w:rFonts w:ascii="Arial" w:hAnsi="Arial" w:cs="Arial"/>
          <w:b/>
          <w:bCs/>
          <w:color w:val="BFBFBF" w:themeColor="background1" w:themeShade="BF"/>
          <w:sz w:val="20"/>
        </w:rPr>
      </w:pPr>
    </w:p>
    <w:p w:rsidR="00AC068F" w:rsidRDefault="00AC068F" w:rsidP="004351AD">
      <w:pPr>
        <w:pStyle w:val="Ttulo"/>
        <w:ind w:hanging="567"/>
        <w:jc w:val="left"/>
        <w:rPr>
          <w:rFonts w:ascii="Arial" w:hAnsi="Arial" w:cs="Arial"/>
          <w:b/>
          <w:bCs/>
          <w:color w:val="BFBFBF" w:themeColor="background1" w:themeShade="BF"/>
          <w:sz w:val="20"/>
        </w:rPr>
      </w:pPr>
    </w:p>
    <w:p w:rsidR="007F37C9" w:rsidRPr="001353FC" w:rsidRDefault="007F37C9" w:rsidP="004351AD">
      <w:pPr>
        <w:pStyle w:val="Ttulo"/>
        <w:ind w:hanging="567"/>
        <w:jc w:val="left"/>
        <w:rPr>
          <w:rFonts w:ascii="Arial" w:hAnsi="Arial" w:cs="Arial"/>
          <w:b/>
          <w:bCs/>
          <w:color w:val="BFBFBF" w:themeColor="background1" w:themeShade="BF"/>
          <w:sz w:val="20"/>
        </w:rPr>
      </w:pPr>
      <w:r w:rsidRPr="001353FC">
        <w:rPr>
          <w:rFonts w:ascii="Arial" w:hAnsi="Arial" w:cs="Arial"/>
          <w:b/>
          <w:bCs/>
          <w:color w:val="BFBFBF" w:themeColor="background1" w:themeShade="BF"/>
          <w:sz w:val="20"/>
        </w:rPr>
        <w:lastRenderedPageBreak/>
        <w:t>PARÁMETROS DE PRESENTACIÓN DEL TEXTO:</w:t>
      </w:r>
    </w:p>
    <w:p w:rsidR="007F37C9" w:rsidRPr="001353FC" w:rsidRDefault="007F37C9" w:rsidP="004351AD">
      <w:pPr>
        <w:pStyle w:val="Ttulo"/>
        <w:ind w:hanging="567"/>
        <w:jc w:val="both"/>
        <w:rPr>
          <w:rFonts w:ascii="Arial" w:hAnsi="Arial" w:cs="Arial"/>
          <w:b/>
          <w:bCs/>
          <w:color w:val="BFBFBF" w:themeColor="background1" w:themeShade="BF"/>
          <w:sz w:val="20"/>
        </w:rPr>
      </w:pPr>
    </w:p>
    <w:p w:rsidR="007F37C9" w:rsidRPr="001353FC" w:rsidRDefault="007F37C9" w:rsidP="004351AD">
      <w:pPr>
        <w:pStyle w:val="Ttulo"/>
        <w:numPr>
          <w:ilvl w:val="0"/>
          <w:numId w:val="3"/>
        </w:numPr>
        <w:ind w:left="0"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El tamaño de la hoja en que se trabajará el formato será Oficio.</w:t>
      </w:r>
    </w:p>
    <w:p w:rsidR="007F37C9" w:rsidRPr="001353FC" w:rsidRDefault="007F37C9" w:rsidP="004351AD">
      <w:pPr>
        <w:pStyle w:val="Ttulo"/>
        <w:numPr>
          <w:ilvl w:val="0"/>
          <w:numId w:val="3"/>
        </w:numPr>
        <w:ind w:left="0"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La letra a utilizar en el formato será Arial tamaño 12 para los textos y Arial tamaño 13 para los títulos o acápites.</w:t>
      </w:r>
    </w:p>
    <w:p w:rsidR="007F37C9" w:rsidRPr="001353FC" w:rsidRDefault="007F37C9" w:rsidP="004351AD">
      <w:pPr>
        <w:pStyle w:val="Ttulo"/>
        <w:numPr>
          <w:ilvl w:val="0"/>
          <w:numId w:val="3"/>
        </w:numPr>
        <w:ind w:left="0"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Las citas de normas, doctrina y/o jurisprudencia se hará en Time New Roman tamaño 12, en cursiva y dentro de paréntesis. Ej: </w:t>
      </w:r>
      <w:r w:rsidRPr="001353FC">
        <w:rPr>
          <w:rFonts w:ascii="Arial" w:hAnsi="Arial" w:cs="Arial"/>
          <w:i/>
          <w:iCs/>
          <w:color w:val="BFBFBF" w:themeColor="background1" w:themeShade="BF"/>
          <w:sz w:val="20"/>
        </w:rPr>
        <w:t>“(…) XXXXXX (…)”</w:t>
      </w:r>
      <w:r w:rsidRPr="001353FC">
        <w:rPr>
          <w:rFonts w:ascii="Arial" w:hAnsi="Arial" w:cs="Arial"/>
          <w:color w:val="BFBFBF" w:themeColor="background1" w:themeShade="BF"/>
          <w:sz w:val="20"/>
        </w:rPr>
        <w:t>.</w:t>
      </w:r>
    </w:p>
    <w:p w:rsidR="007F37C9" w:rsidRPr="001353FC" w:rsidRDefault="007F37C9" w:rsidP="004351AD">
      <w:pPr>
        <w:pStyle w:val="Ttulo"/>
        <w:numPr>
          <w:ilvl w:val="0"/>
          <w:numId w:val="3"/>
        </w:numPr>
        <w:ind w:left="0"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Las Notas de Referencias o </w:t>
      </w:r>
      <w:r w:rsidR="00873BEB" w:rsidRPr="001353FC">
        <w:rPr>
          <w:rFonts w:ascii="Arial" w:hAnsi="Arial" w:cs="Arial"/>
          <w:color w:val="BFBFBF" w:themeColor="background1" w:themeShade="BF"/>
          <w:sz w:val="20"/>
        </w:rPr>
        <w:t>Pie</w:t>
      </w:r>
      <w:r w:rsidRPr="001353FC">
        <w:rPr>
          <w:rFonts w:ascii="Arial" w:hAnsi="Arial" w:cs="Arial"/>
          <w:color w:val="BFBFBF" w:themeColor="background1" w:themeShade="BF"/>
          <w:sz w:val="20"/>
        </w:rPr>
        <w:t xml:space="preserve"> de Páginas serán en </w:t>
      </w:r>
      <w:r w:rsidR="00873BEB">
        <w:rPr>
          <w:rFonts w:ascii="Arial" w:hAnsi="Arial" w:cs="Arial"/>
          <w:color w:val="BFBFBF" w:themeColor="background1" w:themeShade="BF"/>
          <w:sz w:val="20"/>
        </w:rPr>
        <w:t>Arial</w:t>
      </w:r>
      <w:r w:rsidRPr="001353FC">
        <w:rPr>
          <w:rFonts w:ascii="Arial" w:hAnsi="Arial" w:cs="Arial"/>
          <w:color w:val="BFBFBF" w:themeColor="background1" w:themeShade="BF"/>
          <w:sz w:val="20"/>
        </w:rPr>
        <w:t xml:space="preserve"> tamaño 8, Cursiva.</w:t>
      </w:r>
    </w:p>
    <w:p w:rsidR="007F37C9" w:rsidRPr="001353FC" w:rsidRDefault="007F37C9" w:rsidP="004351AD">
      <w:pPr>
        <w:pStyle w:val="Ttulo"/>
        <w:numPr>
          <w:ilvl w:val="0"/>
          <w:numId w:val="3"/>
        </w:numPr>
        <w:ind w:left="0"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La letra y tamaño de “Proyectó”, “Elaboró”, “Revisó” y “Aprobó”, será en Arial 8 y negrilla; los datos con los cuales se diligencien estos parámetros, serán en el mismo tipo y tamaño de letra, sin negrilla.</w:t>
      </w:r>
    </w:p>
    <w:p w:rsidR="007F37C9" w:rsidRPr="001353FC" w:rsidRDefault="007F37C9" w:rsidP="004351AD">
      <w:pPr>
        <w:pStyle w:val="Ttulo"/>
        <w:numPr>
          <w:ilvl w:val="0"/>
          <w:numId w:val="3"/>
        </w:numPr>
        <w:ind w:left="0"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títulos o acápites de las providencias deberán ir en mayúscula, negrita y subrayado, sin ningún tipo de numeración.</w:t>
      </w:r>
    </w:p>
    <w:p w:rsidR="007F37C9" w:rsidRPr="001353FC" w:rsidRDefault="007F37C9" w:rsidP="004351AD">
      <w:pPr>
        <w:pStyle w:val="Ttulo"/>
        <w:numPr>
          <w:ilvl w:val="0"/>
          <w:numId w:val="3"/>
        </w:numPr>
        <w:ind w:left="0" w:hanging="567"/>
        <w:jc w:val="both"/>
        <w:rPr>
          <w:rFonts w:ascii="Arial" w:hAnsi="Arial" w:cs="Arial"/>
          <w:b/>
          <w:bCs/>
          <w:color w:val="BFBFBF" w:themeColor="background1" w:themeShade="BF"/>
          <w:sz w:val="20"/>
        </w:rPr>
      </w:pPr>
      <w:r w:rsidRPr="001353FC">
        <w:rPr>
          <w:rFonts w:ascii="Arial" w:hAnsi="Arial" w:cs="Arial"/>
          <w:color w:val="BFBFBF" w:themeColor="background1" w:themeShade="BF"/>
          <w:sz w:val="20"/>
        </w:rPr>
        <w:t>Los párrafos que conforman cada uno de los acápites de la providencia, no tendrán sangría, iniciarán desde la margen inicial estipulada para el formato (4cm).</w:t>
      </w:r>
      <w:r w:rsidRPr="001353FC">
        <w:rPr>
          <w:rFonts w:ascii="Arial" w:hAnsi="Arial" w:cs="Arial"/>
          <w:b/>
          <w:bCs/>
          <w:color w:val="BFBFBF" w:themeColor="background1" w:themeShade="BF"/>
          <w:sz w:val="20"/>
        </w:rPr>
        <w:t xml:space="preserve"> </w:t>
      </w:r>
    </w:p>
    <w:p w:rsidR="007F37C9" w:rsidRPr="001353FC" w:rsidRDefault="007F37C9" w:rsidP="004351AD">
      <w:pPr>
        <w:pStyle w:val="Ttulo"/>
        <w:numPr>
          <w:ilvl w:val="0"/>
          <w:numId w:val="3"/>
        </w:numPr>
        <w:ind w:left="0"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El espacio de interlineado de párrafo será de 1.5 cms.; los espacios entre acápites serán de 3.0cms, es decir doble espacio, al igual que el que separa el membrete de la fecha y ésta del primer acápite; los de firmas de 6.0cms., excepto la del Funcionario que proyectó y elaboró, la cual irá a 3.0cms. de la que le anteceda.</w:t>
      </w:r>
    </w:p>
    <w:p w:rsidR="007F37C9" w:rsidRPr="001353FC" w:rsidRDefault="007F37C9" w:rsidP="004351AD">
      <w:pPr>
        <w:pStyle w:val="Ttulo"/>
        <w:numPr>
          <w:ilvl w:val="0"/>
          <w:numId w:val="3"/>
        </w:numPr>
        <w:ind w:left="0"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márgenes del documento serán: Superior: 3.0cms., Inferior: 3.0cms., Derecho: 3.0cms. e Izquierdo: 4.0cms.</w:t>
      </w:r>
    </w:p>
    <w:p w:rsidR="007F37C9" w:rsidRPr="001353FC" w:rsidRDefault="007F37C9" w:rsidP="004351AD">
      <w:pPr>
        <w:pStyle w:val="Ttulo"/>
        <w:numPr>
          <w:ilvl w:val="0"/>
          <w:numId w:val="3"/>
        </w:numPr>
        <w:ind w:left="0"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acápites podrán ser utilizados en género femenino o masculino y/o singular o plural, según corresponda al hecho que se investiga.</w:t>
      </w:r>
    </w:p>
    <w:p w:rsidR="007F37C9" w:rsidRPr="001353FC" w:rsidRDefault="007F37C9" w:rsidP="004351AD">
      <w:pPr>
        <w:pStyle w:val="Ttulo"/>
        <w:numPr>
          <w:ilvl w:val="0"/>
          <w:numId w:val="3"/>
        </w:numPr>
        <w:ind w:left="0"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Se podrá resaltar con negrilla, mayúscula sostenida, subrayado o cursiva, los datos de relevancia que cada funcionario estime pertinente.</w:t>
      </w:r>
    </w:p>
    <w:p w:rsidR="007F37C9" w:rsidRPr="001353FC" w:rsidRDefault="007F37C9" w:rsidP="004351AD">
      <w:pPr>
        <w:pStyle w:val="Ttulo"/>
        <w:numPr>
          <w:ilvl w:val="0"/>
          <w:numId w:val="3"/>
        </w:numPr>
        <w:ind w:left="0"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Los numerales que conforman el acápite denominado </w:t>
      </w:r>
      <w:r w:rsidRPr="001353FC">
        <w:rPr>
          <w:rFonts w:ascii="Arial" w:hAnsi="Arial" w:cs="Arial"/>
          <w:b/>
          <w:color w:val="BFBFBF" w:themeColor="background1" w:themeShade="BF"/>
          <w:sz w:val="20"/>
        </w:rPr>
        <w:t>“RESUELVE”</w:t>
      </w:r>
      <w:r w:rsidRPr="001353FC">
        <w:rPr>
          <w:rFonts w:ascii="Arial" w:hAnsi="Arial" w:cs="Arial"/>
          <w:color w:val="BFBFBF" w:themeColor="background1" w:themeShade="BF"/>
          <w:sz w:val="20"/>
        </w:rPr>
        <w:t>, deberán identificarse en letras, negrita y mayúscula, seguido de los dos puntos (:). Ej.: PRIMERO: Lo ordenado en cada numeral deberá tener sangría a 3.0cm., que iniciará desde la margen inicial estipulada para el formato.</w:t>
      </w:r>
    </w:p>
    <w:p w:rsidR="007F37C9" w:rsidRPr="001353FC" w:rsidRDefault="007F37C9" w:rsidP="004351AD">
      <w:pPr>
        <w:pStyle w:val="Ttulo"/>
        <w:numPr>
          <w:ilvl w:val="0"/>
          <w:numId w:val="3"/>
        </w:numPr>
        <w:ind w:left="0"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formatos no podrán tener encabezado distinto al correspondiente al Sistema Integrado de Gestión de Calidad.</w:t>
      </w:r>
    </w:p>
    <w:p w:rsidR="007F37C9" w:rsidRPr="001353FC" w:rsidRDefault="007F37C9" w:rsidP="004351AD">
      <w:pPr>
        <w:pStyle w:val="Ttulo"/>
        <w:jc w:val="both"/>
        <w:rPr>
          <w:rFonts w:ascii="Arial" w:hAnsi="Arial" w:cs="Arial"/>
          <w:color w:val="BFBFBF" w:themeColor="background1" w:themeShade="BF"/>
          <w:sz w:val="20"/>
        </w:rPr>
      </w:pPr>
    </w:p>
    <w:p w:rsidR="00C62A1B" w:rsidRPr="00C62A1B" w:rsidRDefault="00C62A1B" w:rsidP="004351AD">
      <w:pPr>
        <w:pStyle w:val="Ttulo"/>
        <w:jc w:val="both"/>
        <w:rPr>
          <w:rFonts w:ascii="Arial" w:hAnsi="Arial" w:cs="Arial"/>
          <w:color w:val="BFBFBF" w:themeColor="background1" w:themeShade="BF"/>
          <w:sz w:val="22"/>
          <w:szCs w:val="22"/>
        </w:rPr>
      </w:pPr>
    </w:p>
    <w:sectPr w:rsidR="00C62A1B" w:rsidRPr="00C62A1B" w:rsidSect="00AF54E2">
      <w:headerReference w:type="default" r:id="rId8"/>
      <w:footerReference w:type="default" r:id="rId9"/>
      <w:headerReference w:type="first" r:id="rId10"/>
      <w:footerReference w:type="first" r:id="rId11"/>
      <w:pgSz w:w="12240" w:h="20160" w:code="5"/>
      <w:pgMar w:top="1701" w:right="1701" w:bottom="1701" w:left="2268"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4D7" w:rsidRDefault="00D374D7" w:rsidP="0026538A">
      <w:r>
        <w:separator/>
      </w:r>
    </w:p>
  </w:endnote>
  <w:endnote w:type="continuationSeparator" w:id="0">
    <w:p w:rsidR="00D374D7" w:rsidRDefault="00D374D7" w:rsidP="0026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00"/>
    <w:family w:val="swiss"/>
    <w:pitch w:val="variable"/>
    <w:sig w:usb0="E7002EFF" w:usb1="D200FDFF" w:usb2="0A042029" w:usb3="00000000" w:csb0="8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68F" w:rsidRPr="00443F0D" w:rsidRDefault="00AC068F" w:rsidP="00AC068F">
    <w:pPr>
      <w:pStyle w:val="Piedepgina"/>
      <w:jc w:val="center"/>
      <w:rPr>
        <w:rFonts w:ascii="Arial" w:hAnsi="Arial" w:cs="Arial"/>
        <w:sz w:val="16"/>
        <w:szCs w:val="16"/>
      </w:rPr>
    </w:pPr>
    <w:r w:rsidRPr="00443F0D">
      <w:rPr>
        <w:rFonts w:ascii="Arial" w:hAnsi="Arial" w:cs="Arial"/>
        <w:noProof/>
        <w:szCs w:val="16"/>
        <w:lang w:val="es-MX" w:eastAsia="es-MX"/>
      </w:rPr>
      <w:drawing>
        <wp:anchor distT="0" distB="0" distL="114300" distR="114300" simplePos="0" relativeHeight="251664384" behindDoc="0" locked="0" layoutInCell="1" allowOverlap="1" wp14:anchorId="1647F7B3" wp14:editId="61F64A0B">
          <wp:simplePos x="0" y="0"/>
          <wp:positionH relativeFrom="column">
            <wp:posOffset>4366895</wp:posOffset>
          </wp:positionH>
          <wp:positionV relativeFrom="paragraph">
            <wp:posOffset>-30480</wp:posOffset>
          </wp:positionV>
          <wp:extent cx="963295" cy="58547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585470"/>
                  </a:xfrm>
                  <a:prstGeom prst="rect">
                    <a:avLst/>
                  </a:prstGeom>
                  <a:noFill/>
                </pic:spPr>
              </pic:pic>
            </a:graphicData>
          </a:graphic>
          <wp14:sizeRelH relativeFrom="page">
            <wp14:pctWidth>0</wp14:pctWidth>
          </wp14:sizeRelH>
          <wp14:sizeRelV relativeFrom="page">
            <wp14:pctHeight>0</wp14:pctHeight>
          </wp14:sizeRelV>
        </wp:anchor>
      </w:drawing>
    </w:r>
    <w:r w:rsidRPr="00443F0D">
      <w:rPr>
        <w:rFonts w:ascii="Arial" w:hAnsi="Arial" w:cs="Arial"/>
        <w:sz w:val="16"/>
        <w:szCs w:val="16"/>
      </w:rPr>
      <w:t>Este documento es propiedad del EJÉRCITO NACIONAL</w:t>
    </w:r>
  </w:p>
  <w:p w:rsidR="00AC068F" w:rsidRPr="00443F0D" w:rsidRDefault="00AC068F" w:rsidP="00AC068F">
    <w:pPr>
      <w:pStyle w:val="Piedepgina"/>
      <w:jc w:val="center"/>
      <w:rPr>
        <w:rFonts w:ascii="Arial" w:hAnsi="Arial" w:cs="Arial"/>
        <w:sz w:val="16"/>
        <w:szCs w:val="16"/>
      </w:rPr>
    </w:pPr>
    <w:r w:rsidRPr="00443F0D">
      <w:rPr>
        <w:rFonts w:ascii="Arial" w:hAnsi="Arial" w:cs="Arial"/>
        <w:sz w:val="16"/>
        <w:szCs w:val="16"/>
      </w:rPr>
      <w:t>No está autorizado su reproducción total o parcial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68F" w:rsidRPr="00443F0D" w:rsidRDefault="00AC068F" w:rsidP="00AC068F">
    <w:pPr>
      <w:pStyle w:val="Piedepgina"/>
      <w:jc w:val="center"/>
      <w:rPr>
        <w:rFonts w:ascii="Arial" w:hAnsi="Arial" w:cs="Arial"/>
        <w:sz w:val="16"/>
        <w:szCs w:val="16"/>
      </w:rPr>
    </w:pPr>
    <w:r w:rsidRPr="00443F0D">
      <w:rPr>
        <w:rFonts w:ascii="Arial" w:hAnsi="Arial" w:cs="Arial"/>
        <w:noProof/>
        <w:szCs w:val="16"/>
        <w:lang w:val="es-MX" w:eastAsia="es-MX"/>
      </w:rPr>
      <w:drawing>
        <wp:anchor distT="0" distB="0" distL="114300" distR="114300" simplePos="0" relativeHeight="251663360" behindDoc="0" locked="0" layoutInCell="1" allowOverlap="1" wp14:anchorId="1647F7B3" wp14:editId="61F64A0B">
          <wp:simplePos x="0" y="0"/>
          <wp:positionH relativeFrom="column">
            <wp:posOffset>4281170</wp:posOffset>
          </wp:positionH>
          <wp:positionV relativeFrom="paragraph">
            <wp:posOffset>-30480</wp:posOffset>
          </wp:positionV>
          <wp:extent cx="963295" cy="585470"/>
          <wp:effectExtent l="0" t="0" r="0" b="0"/>
          <wp:wrapNone/>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585470"/>
                  </a:xfrm>
                  <a:prstGeom prst="rect">
                    <a:avLst/>
                  </a:prstGeom>
                  <a:noFill/>
                </pic:spPr>
              </pic:pic>
            </a:graphicData>
          </a:graphic>
          <wp14:sizeRelH relativeFrom="page">
            <wp14:pctWidth>0</wp14:pctWidth>
          </wp14:sizeRelH>
          <wp14:sizeRelV relativeFrom="page">
            <wp14:pctHeight>0</wp14:pctHeight>
          </wp14:sizeRelV>
        </wp:anchor>
      </w:drawing>
    </w:r>
    <w:r w:rsidRPr="00443F0D">
      <w:rPr>
        <w:rFonts w:ascii="Arial" w:hAnsi="Arial" w:cs="Arial"/>
        <w:sz w:val="16"/>
        <w:szCs w:val="16"/>
      </w:rPr>
      <w:t>Este documento es propiedad del EJÉRCITO NACIONAL</w:t>
    </w:r>
  </w:p>
  <w:p w:rsidR="00AC068F" w:rsidRPr="00443F0D" w:rsidRDefault="00AC068F" w:rsidP="00AC068F">
    <w:pPr>
      <w:pStyle w:val="Piedepgina"/>
      <w:jc w:val="center"/>
      <w:rPr>
        <w:rFonts w:ascii="Arial" w:hAnsi="Arial" w:cs="Arial"/>
        <w:sz w:val="16"/>
        <w:szCs w:val="16"/>
      </w:rPr>
    </w:pPr>
    <w:r w:rsidRPr="00443F0D">
      <w:rPr>
        <w:rFonts w:ascii="Arial" w:hAnsi="Arial" w:cs="Arial"/>
        <w:sz w:val="16"/>
        <w:szCs w:val="16"/>
      </w:rPr>
      <w:t>No está autorizado su reproducción total o parcial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4D7" w:rsidRDefault="00D374D7" w:rsidP="0026538A">
      <w:r>
        <w:separator/>
      </w:r>
    </w:p>
  </w:footnote>
  <w:footnote w:type="continuationSeparator" w:id="0">
    <w:p w:rsidR="00D374D7" w:rsidRDefault="00D374D7" w:rsidP="0026538A">
      <w:r>
        <w:continuationSeparator/>
      </w:r>
    </w:p>
  </w:footnote>
  <w:footnote w:id="1">
    <w:p w:rsidR="00F26160" w:rsidRPr="004E61B9" w:rsidRDefault="00F26160" w:rsidP="00F26160">
      <w:pPr>
        <w:shd w:val="clear" w:color="auto" w:fill="FFFFFF"/>
        <w:jc w:val="both"/>
        <w:rPr>
          <w:rFonts w:ascii="Arial" w:eastAsia="Arial Unicode MS" w:hAnsi="Arial" w:cs="Arial"/>
          <w:color w:val="000000"/>
          <w:sz w:val="16"/>
          <w:szCs w:val="16"/>
          <w:lang w:val="es-CO" w:eastAsia="es-CO"/>
        </w:rPr>
      </w:pPr>
      <w:r w:rsidRPr="004E61B9">
        <w:rPr>
          <w:rStyle w:val="Refdenotaalpie"/>
          <w:rFonts w:ascii="Arial" w:hAnsi="Arial" w:cs="Arial"/>
          <w:sz w:val="16"/>
          <w:szCs w:val="16"/>
        </w:rPr>
        <w:footnoteRef/>
      </w:r>
      <w:r w:rsidRPr="004E61B9">
        <w:rPr>
          <w:rFonts w:ascii="Arial" w:hAnsi="Arial" w:cs="Arial"/>
          <w:sz w:val="16"/>
          <w:szCs w:val="16"/>
        </w:rPr>
        <w:t xml:space="preserve"> </w:t>
      </w:r>
      <w:r w:rsidRPr="004E61B9">
        <w:rPr>
          <w:rFonts w:ascii="Arial" w:eastAsia="Arial Unicode MS" w:hAnsi="Arial" w:cs="Arial"/>
          <w:b/>
          <w:bCs/>
          <w:color w:val="000000"/>
          <w:sz w:val="16"/>
          <w:szCs w:val="16"/>
          <w:lang w:eastAsia="es-CO"/>
        </w:rPr>
        <w:t>Artículo 237.</w:t>
      </w:r>
      <w:r w:rsidRPr="004E61B9">
        <w:rPr>
          <w:rFonts w:ascii="Arial" w:eastAsia="Arial Unicode MS" w:hAnsi="Arial" w:cs="Arial"/>
          <w:color w:val="000000"/>
          <w:sz w:val="16"/>
          <w:szCs w:val="16"/>
          <w:lang w:eastAsia="es-CO"/>
        </w:rPr>
        <w:t> </w:t>
      </w:r>
      <w:r w:rsidRPr="004E61B9">
        <w:rPr>
          <w:rFonts w:ascii="Arial" w:eastAsia="Arial Unicode MS" w:hAnsi="Arial" w:cs="Arial"/>
          <w:b/>
          <w:bCs/>
          <w:color w:val="000000"/>
          <w:sz w:val="16"/>
          <w:szCs w:val="16"/>
          <w:lang w:eastAsia="es-CO"/>
        </w:rPr>
        <w:t>Procedimiento en caso de ausencia.</w:t>
      </w:r>
      <w:r w:rsidRPr="004E61B9">
        <w:rPr>
          <w:rFonts w:ascii="Arial" w:eastAsia="Arial Unicode MS" w:hAnsi="Arial" w:cs="Arial"/>
          <w:color w:val="000000"/>
          <w:sz w:val="16"/>
          <w:szCs w:val="16"/>
          <w:lang w:eastAsia="es-CO"/>
        </w:rPr>
        <w:t> Si el investigado no comparece luego de la desfijación del edicto que notifica el auto de citación a audiencia, se le designará defensor de oficio al que se notificará personalmente el auto de cargos y citación de audiencia, con quien proseguirá la actuación.</w:t>
      </w:r>
    </w:p>
    <w:p w:rsidR="00F26160" w:rsidRPr="004E61B9" w:rsidRDefault="00F26160" w:rsidP="00F26160">
      <w:pPr>
        <w:shd w:val="clear" w:color="auto" w:fill="FFFFFF"/>
        <w:jc w:val="both"/>
        <w:rPr>
          <w:rFonts w:ascii="Arial" w:eastAsia="Arial Unicode MS" w:hAnsi="Arial" w:cs="Arial"/>
          <w:color w:val="000000"/>
          <w:sz w:val="16"/>
          <w:szCs w:val="16"/>
          <w:lang w:val="es-CO" w:eastAsia="es-CO"/>
        </w:rPr>
      </w:pPr>
      <w:r w:rsidRPr="004E61B9">
        <w:rPr>
          <w:rFonts w:ascii="Arial" w:eastAsia="Arial Unicode MS" w:hAnsi="Arial" w:cs="Arial"/>
          <w:color w:val="000000"/>
          <w:sz w:val="16"/>
          <w:szCs w:val="16"/>
          <w:lang w:eastAsia="es-CO"/>
        </w:rPr>
        <w:t> </w:t>
      </w:r>
    </w:p>
    <w:p w:rsidR="00F26160" w:rsidRPr="004E61B9" w:rsidRDefault="00F26160" w:rsidP="00F26160">
      <w:pPr>
        <w:shd w:val="clear" w:color="auto" w:fill="FFFFFF"/>
        <w:jc w:val="both"/>
        <w:rPr>
          <w:rFonts w:ascii="Arial" w:eastAsia="Arial Unicode MS" w:hAnsi="Arial" w:cs="Arial"/>
          <w:color w:val="000000"/>
          <w:sz w:val="16"/>
          <w:szCs w:val="16"/>
          <w:lang w:val="es-CO" w:eastAsia="es-CO"/>
        </w:rPr>
      </w:pPr>
      <w:r w:rsidRPr="004E61B9">
        <w:rPr>
          <w:rFonts w:ascii="Arial" w:eastAsia="Arial Unicode MS" w:hAnsi="Arial" w:cs="Arial"/>
          <w:color w:val="000000"/>
          <w:sz w:val="16"/>
          <w:szCs w:val="16"/>
          <w:lang w:eastAsia="es-CO"/>
        </w:rPr>
        <w:t>El investigado o su apoderado de confianza podrán presentarse en cualquier momento y Asumir el proceso en el estado en que se encuentre.</w:t>
      </w:r>
    </w:p>
    <w:p w:rsidR="00F26160" w:rsidRPr="004E61B9" w:rsidRDefault="00F26160">
      <w:pPr>
        <w:pStyle w:val="Textonotapie"/>
        <w:rPr>
          <w:rFonts w:cs="Arial"/>
          <w:sz w:val="16"/>
          <w:szCs w:val="16"/>
        </w:rPr>
      </w:pPr>
    </w:p>
  </w:footnote>
  <w:footnote w:id="2">
    <w:p w:rsidR="004351AD" w:rsidRPr="004E61B9" w:rsidRDefault="004351AD" w:rsidP="004351AD">
      <w:pPr>
        <w:shd w:val="clear" w:color="auto" w:fill="FFFFFF"/>
        <w:jc w:val="both"/>
        <w:rPr>
          <w:rFonts w:ascii="Arial" w:eastAsia="Arial Unicode MS" w:hAnsi="Arial" w:cs="Arial"/>
          <w:color w:val="000000"/>
          <w:sz w:val="16"/>
          <w:szCs w:val="16"/>
          <w:lang w:val="es-CO" w:eastAsia="es-CO"/>
        </w:rPr>
      </w:pPr>
      <w:r w:rsidRPr="004E61B9">
        <w:rPr>
          <w:rStyle w:val="Refdenotaalpie"/>
          <w:rFonts w:ascii="Arial" w:hAnsi="Arial" w:cs="Arial"/>
          <w:sz w:val="16"/>
          <w:szCs w:val="16"/>
        </w:rPr>
        <w:footnoteRef/>
      </w:r>
      <w:r w:rsidRPr="004E61B9">
        <w:rPr>
          <w:rFonts w:ascii="Arial" w:hAnsi="Arial" w:cs="Arial"/>
          <w:sz w:val="16"/>
          <w:szCs w:val="16"/>
        </w:rPr>
        <w:t xml:space="preserve"> </w:t>
      </w:r>
      <w:r w:rsidRPr="004E61B9">
        <w:rPr>
          <w:rFonts w:ascii="Arial" w:eastAsia="Arial Unicode MS" w:hAnsi="Arial" w:cs="Arial"/>
          <w:b/>
          <w:bCs/>
          <w:color w:val="000000"/>
          <w:sz w:val="16"/>
          <w:szCs w:val="16"/>
          <w:lang w:eastAsia="es-CO"/>
        </w:rPr>
        <w:t>Artículo 235.</w:t>
      </w:r>
      <w:r w:rsidRPr="004E61B9">
        <w:rPr>
          <w:rFonts w:ascii="Arial" w:eastAsia="Arial Unicode MS" w:hAnsi="Arial" w:cs="Arial"/>
          <w:color w:val="000000"/>
          <w:sz w:val="16"/>
          <w:szCs w:val="16"/>
          <w:lang w:eastAsia="es-CO"/>
        </w:rPr>
        <w:t> </w:t>
      </w:r>
      <w:r w:rsidRPr="004E61B9">
        <w:rPr>
          <w:rFonts w:ascii="Arial" w:eastAsia="Arial Unicode MS" w:hAnsi="Arial" w:cs="Arial"/>
          <w:b/>
          <w:bCs/>
          <w:color w:val="000000"/>
          <w:sz w:val="16"/>
          <w:szCs w:val="16"/>
          <w:lang w:eastAsia="es-CO"/>
        </w:rPr>
        <w:t>Trámite previo de la audiencia.</w:t>
      </w:r>
      <w:r w:rsidRPr="004E61B9">
        <w:rPr>
          <w:rFonts w:ascii="Arial" w:eastAsia="Arial Unicode MS" w:hAnsi="Arial" w:cs="Arial"/>
          <w:color w:val="000000"/>
          <w:sz w:val="16"/>
          <w:szCs w:val="16"/>
          <w:lang w:eastAsia="es-CO"/>
        </w:rPr>
        <w:t> Culminada la etapa de indagación, se dictará auto de cargos y citación a audiencia, el cual se notificará personalmente al investigado o a su defensor si lo tuviere. La audiencia se celebrará, no antes de diez ni después de quince días, contados a partir de la notificación del primero que se presente.</w:t>
      </w:r>
    </w:p>
    <w:p w:rsidR="004351AD" w:rsidRPr="004E61B9" w:rsidRDefault="004351AD" w:rsidP="004351AD">
      <w:pPr>
        <w:shd w:val="clear" w:color="auto" w:fill="FFFFFF"/>
        <w:jc w:val="both"/>
        <w:rPr>
          <w:rFonts w:ascii="Arial" w:eastAsia="Arial Unicode MS" w:hAnsi="Arial" w:cs="Arial"/>
          <w:color w:val="000000"/>
          <w:sz w:val="16"/>
          <w:szCs w:val="16"/>
          <w:lang w:val="es-CO" w:eastAsia="es-CO"/>
        </w:rPr>
      </w:pPr>
      <w:r w:rsidRPr="004E61B9">
        <w:rPr>
          <w:rFonts w:ascii="Arial" w:eastAsia="Arial Unicode MS" w:hAnsi="Arial" w:cs="Arial"/>
          <w:color w:val="000000"/>
          <w:sz w:val="16"/>
          <w:szCs w:val="16"/>
          <w:lang w:eastAsia="es-CO"/>
        </w:rPr>
        <w:t> </w:t>
      </w:r>
    </w:p>
    <w:p w:rsidR="004351AD" w:rsidRPr="004E61B9" w:rsidRDefault="004351AD" w:rsidP="004351AD">
      <w:pPr>
        <w:shd w:val="clear" w:color="auto" w:fill="FFFFFF"/>
        <w:jc w:val="both"/>
        <w:rPr>
          <w:rFonts w:ascii="Arial" w:eastAsia="Arial Unicode MS" w:hAnsi="Arial" w:cs="Arial"/>
          <w:color w:val="000000"/>
          <w:sz w:val="16"/>
          <w:szCs w:val="16"/>
          <w:lang w:val="es-CO" w:eastAsia="es-CO"/>
        </w:rPr>
      </w:pPr>
      <w:r w:rsidRPr="004E61B9">
        <w:rPr>
          <w:rFonts w:ascii="Arial" w:eastAsia="Arial Unicode MS" w:hAnsi="Arial" w:cs="Arial"/>
          <w:color w:val="000000"/>
          <w:sz w:val="16"/>
          <w:szCs w:val="16"/>
          <w:lang w:eastAsia="es-CO"/>
        </w:rPr>
        <w:t>La citación para notificar el auto de cargos y citación a audiencia se hará por cualquiera de los siguientes medios:</w:t>
      </w:r>
    </w:p>
    <w:p w:rsidR="004351AD" w:rsidRPr="004E61B9" w:rsidRDefault="004351AD" w:rsidP="004351AD">
      <w:pPr>
        <w:shd w:val="clear" w:color="auto" w:fill="FFFFFF"/>
        <w:jc w:val="both"/>
        <w:rPr>
          <w:rFonts w:ascii="Arial" w:eastAsia="Arial Unicode MS" w:hAnsi="Arial" w:cs="Arial"/>
          <w:color w:val="000000"/>
          <w:sz w:val="16"/>
          <w:szCs w:val="16"/>
          <w:lang w:val="es-CO" w:eastAsia="es-CO"/>
        </w:rPr>
      </w:pPr>
      <w:r w:rsidRPr="004E61B9">
        <w:rPr>
          <w:rFonts w:ascii="Arial" w:eastAsia="Arial Unicode MS" w:hAnsi="Arial" w:cs="Arial"/>
          <w:color w:val="000000"/>
          <w:sz w:val="16"/>
          <w:szCs w:val="16"/>
          <w:lang w:eastAsia="es-CO"/>
        </w:rPr>
        <w:t> </w:t>
      </w:r>
    </w:p>
    <w:p w:rsidR="004351AD" w:rsidRPr="004E61B9" w:rsidRDefault="004351AD" w:rsidP="004351AD">
      <w:pPr>
        <w:shd w:val="clear" w:color="auto" w:fill="FFFFFF"/>
        <w:jc w:val="both"/>
        <w:rPr>
          <w:rFonts w:ascii="Arial" w:eastAsia="Arial Unicode MS" w:hAnsi="Arial" w:cs="Arial"/>
          <w:color w:val="000000"/>
          <w:sz w:val="16"/>
          <w:szCs w:val="16"/>
          <w:lang w:val="es-CO" w:eastAsia="es-CO"/>
        </w:rPr>
      </w:pPr>
      <w:r w:rsidRPr="004E61B9">
        <w:rPr>
          <w:rFonts w:ascii="Arial" w:eastAsia="Arial Unicode MS" w:hAnsi="Arial" w:cs="Arial"/>
          <w:color w:val="000000"/>
          <w:sz w:val="16"/>
          <w:szCs w:val="16"/>
          <w:lang w:eastAsia="es-CO"/>
        </w:rPr>
        <w:t>1. A través del comandante de la unidad donde el investigado se encuentre en servicio.</w:t>
      </w:r>
    </w:p>
    <w:p w:rsidR="004351AD" w:rsidRPr="004E61B9" w:rsidRDefault="004351AD" w:rsidP="004351AD">
      <w:pPr>
        <w:rPr>
          <w:rFonts w:ascii="Arial" w:eastAsia="Arial Unicode MS" w:hAnsi="Arial" w:cs="Arial"/>
          <w:color w:val="000000"/>
          <w:sz w:val="16"/>
          <w:szCs w:val="16"/>
          <w:lang w:val="es-CO" w:eastAsia="es-CO"/>
        </w:rPr>
      </w:pPr>
      <w:r w:rsidRPr="004E61B9">
        <w:rPr>
          <w:rFonts w:ascii="Arial" w:hAnsi="Arial" w:cs="Arial"/>
          <w:color w:val="000000"/>
          <w:sz w:val="16"/>
          <w:szCs w:val="16"/>
          <w:shd w:val="clear" w:color="auto" w:fill="FFFFFF"/>
          <w:lang w:eastAsia="es-CO"/>
        </w:rPr>
        <w:br w:type="textWrapping" w:clear="all"/>
      </w:r>
      <w:r w:rsidRPr="004E61B9">
        <w:rPr>
          <w:rFonts w:ascii="Arial" w:eastAsia="Arial Unicode MS" w:hAnsi="Arial" w:cs="Arial"/>
          <w:color w:val="000000"/>
          <w:sz w:val="16"/>
          <w:szCs w:val="16"/>
          <w:lang w:eastAsia="es-CO"/>
        </w:rPr>
        <w:t> </w:t>
      </w:r>
      <w:r w:rsidRPr="004E61B9">
        <w:rPr>
          <w:rFonts w:ascii="Arial" w:eastAsia="Arial Unicode MS" w:hAnsi="Arial" w:cs="Arial"/>
          <w:color w:val="000000"/>
          <w:sz w:val="16"/>
          <w:szCs w:val="16"/>
          <w:lang w:val="es-CO" w:eastAsia="es-CO"/>
        </w:rPr>
        <w:t>2. En la última dirección oficialmente registrada en la dependencia encargada de administración de personal de la Fuerza en caso de retiro.</w:t>
      </w:r>
    </w:p>
    <w:p w:rsidR="004351AD" w:rsidRPr="004E61B9" w:rsidRDefault="004351AD" w:rsidP="004351AD">
      <w:pPr>
        <w:shd w:val="clear" w:color="auto" w:fill="FFFFFF"/>
        <w:jc w:val="both"/>
        <w:rPr>
          <w:rFonts w:ascii="Arial" w:eastAsia="Arial Unicode MS" w:hAnsi="Arial" w:cs="Arial"/>
          <w:color w:val="000000"/>
          <w:sz w:val="16"/>
          <w:szCs w:val="16"/>
          <w:lang w:val="es-CO" w:eastAsia="es-CO"/>
        </w:rPr>
      </w:pPr>
      <w:r w:rsidRPr="004E61B9">
        <w:rPr>
          <w:rFonts w:ascii="Arial" w:eastAsia="Arial Unicode MS" w:hAnsi="Arial" w:cs="Arial"/>
          <w:color w:val="000000"/>
          <w:sz w:val="16"/>
          <w:szCs w:val="16"/>
          <w:lang w:eastAsia="es-CO"/>
        </w:rPr>
        <w:t> </w:t>
      </w:r>
    </w:p>
    <w:p w:rsidR="004351AD" w:rsidRPr="004E61B9" w:rsidRDefault="004351AD" w:rsidP="004351AD">
      <w:pPr>
        <w:shd w:val="clear" w:color="auto" w:fill="FFFFFF"/>
        <w:jc w:val="both"/>
        <w:rPr>
          <w:rFonts w:ascii="Arial" w:eastAsia="Arial Unicode MS" w:hAnsi="Arial" w:cs="Arial"/>
          <w:color w:val="000000"/>
          <w:sz w:val="16"/>
          <w:szCs w:val="16"/>
          <w:lang w:val="es-CO" w:eastAsia="es-CO"/>
        </w:rPr>
      </w:pPr>
      <w:r w:rsidRPr="004E61B9">
        <w:rPr>
          <w:rFonts w:ascii="Arial" w:eastAsia="Arial Unicode MS" w:hAnsi="Arial" w:cs="Arial"/>
          <w:color w:val="000000"/>
          <w:sz w:val="16"/>
          <w:szCs w:val="16"/>
          <w:lang w:eastAsia="es-CO"/>
        </w:rPr>
        <w:t>3. Mediante comunicación enviada a la dirección registrada en el proceso. Del trámite surtido se dejará constancia en el expediente.</w:t>
      </w:r>
    </w:p>
    <w:p w:rsidR="004351AD" w:rsidRPr="004E61B9" w:rsidRDefault="004351AD" w:rsidP="004351AD">
      <w:pPr>
        <w:shd w:val="clear" w:color="auto" w:fill="FFFFFF"/>
        <w:jc w:val="both"/>
        <w:rPr>
          <w:rFonts w:ascii="Arial" w:eastAsia="Arial Unicode MS" w:hAnsi="Arial" w:cs="Arial"/>
          <w:color w:val="000000"/>
          <w:sz w:val="16"/>
          <w:szCs w:val="16"/>
          <w:lang w:val="es-CO" w:eastAsia="es-CO"/>
        </w:rPr>
      </w:pPr>
      <w:r w:rsidRPr="004E61B9">
        <w:rPr>
          <w:rFonts w:ascii="Arial" w:eastAsia="Arial Unicode MS" w:hAnsi="Arial" w:cs="Arial"/>
          <w:color w:val="000000"/>
          <w:sz w:val="16"/>
          <w:szCs w:val="16"/>
          <w:lang w:eastAsia="es-CO"/>
        </w:rPr>
        <w:t> </w:t>
      </w:r>
      <w:bookmarkStart w:id="0" w:name="_GoBack"/>
      <w:bookmarkEnd w:id="0"/>
    </w:p>
    <w:p w:rsidR="004351AD" w:rsidRPr="004E61B9" w:rsidRDefault="004351AD" w:rsidP="004351AD">
      <w:pPr>
        <w:shd w:val="clear" w:color="auto" w:fill="FFFFFF"/>
        <w:jc w:val="both"/>
        <w:rPr>
          <w:rFonts w:ascii="Arial" w:eastAsia="Arial Unicode MS" w:hAnsi="Arial" w:cs="Arial"/>
          <w:color w:val="000000"/>
          <w:sz w:val="16"/>
          <w:szCs w:val="16"/>
          <w:lang w:val="es-CO" w:eastAsia="es-CO"/>
        </w:rPr>
      </w:pPr>
      <w:r w:rsidRPr="004E61B9">
        <w:rPr>
          <w:rFonts w:ascii="Arial" w:eastAsia="Arial Unicode MS" w:hAnsi="Arial" w:cs="Arial"/>
          <w:color w:val="000000"/>
          <w:sz w:val="16"/>
          <w:szCs w:val="16"/>
          <w:lang w:eastAsia="es-CO"/>
        </w:rPr>
        <w:t>En caso de pluralidad de investigados la fecha para la celebración de la audiencia se comunicará por el medio más expedito, una vez efectuada la última notificación.</w:t>
      </w:r>
    </w:p>
    <w:p w:rsidR="004351AD" w:rsidRPr="004E61B9" w:rsidRDefault="004351AD" w:rsidP="004351AD">
      <w:pPr>
        <w:shd w:val="clear" w:color="auto" w:fill="FFFFFF"/>
        <w:jc w:val="both"/>
        <w:rPr>
          <w:rFonts w:ascii="Arial" w:eastAsia="Arial Unicode MS" w:hAnsi="Arial" w:cs="Arial"/>
          <w:color w:val="000000"/>
          <w:sz w:val="16"/>
          <w:szCs w:val="16"/>
          <w:lang w:val="es-CO" w:eastAsia="es-CO"/>
        </w:rPr>
      </w:pPr>
      <w:r w:rsidRPr="004E61B9">
        <w:rPr>
          <w:rFonts w:ascii="Arial" w:eastAsia="Arial Unicode MS" w:hAnsi="Arial" w:cs="Arial"/>
          <w:color w:val="000000"/>
          <w:sz w:val="16"/>
          <w:szCs w:val="16"/>
          <w:lang w:eastAsia="es-CO"/>
        </w:rPr>
        <w:t> </w:t>
      </w:r>
    </w:p>
    <w:p w:rsidR="004351AD" w:rsidRPr="004E61B9" w:rsidRDefault="004351AD" w:rsidP="004351AD">
      <w:pPr>
        <w:shd w:val="clear" w:color="auto" w:fill="FFFFFF"/>
        <w:jc w:val="both"/>
        <w:rPr>
          <w:rFonts w:ascii="Arial" w:eastAsia="Arial Unicode MS" w:hAnsi="Arial" w:cs="Arial"/>
          <w:color w:val="000000"/>
          <w:sz w:val="16"/>
          <w:szCs w:val="16"/>
          <w:lang w:val="es-CO" w:eastAsia="es-CO"/>
        </w:rPr>
      </w:pPr>
      <w:r w:rsidRPr="004E61B9">
        <w:rPr>
          <w:rFonts w:ascii="Arial" w:eastAsia="Arial Unicode MS" w:hAnsi="Arial" w:cs="Arial"/>
          <w:color w:val="000000"/>
          <w:sz w:val="16"/>
          <w:szCs w:val="16"/>
          <w:lang w:eastAsia="es-CO"/>
        </w:rPr>
        <w:t>Si vencido el término de ocho días a partir del envío de la citación, no comparece el citado, se fijará edicto por el término de tres días para notificar la providencia.</w:t>
      </w:r>
    </w:p>
    <w:p w:rsidR="004351AD" w:rsidRPr="004E61B9" w:rsidRDefault="004351AD" w:rsidP="004351AD">
      <w:pPr>
        <w:shd w:val="clear" w:color="auto" w:fill="FFFFFF"/>
        <w:jc w:val="both"/>
        <w:rPr>
          <w:rFonts w:ascii="Arial" w:eastAsia="Arial Unicode MS" w:hAnsi="Arial" w:cs="Arial"/>
          <w:color w:val="000000"/>
          <w:sz w:val="16"/>
          <w:szCs w:val="16"/>
          <w:lang w:val="es-CO" w:eastAsia="es-CO"/>
        </w:rPr>
      </w:pPr>
      <w:r w:rsidRPr="004E61B9">
        <w:rPr>
          <w:rFonts w:ascii="Arial" w:eastAsia="Arial Unicode MS" w:hAnsi="Arial" w:cs="Arial"/>
          <w:color w:val="000000"/>
          <w:sz w:val="16"/>
          <w:szCs w:val="16"/>
          <w:lang w:eastAsia="es-CO"/>
        </w:rPr>
        <w:t> </w:t>
      </w:r>
    </w:p>
    <w:p w:rsidR="004351AD" w:rsidRPr="004E61B9" w:rsidRDefault="004351AD" w:rsidP="004351AD">
      <w:pPr>
        <w:shd w:val="clear" w:color="auto" w:fill="FFFFFF"/>
        <w:jc w:val="both"/>
        <w:rPr>
          <w:rFonts w:ascii="Arial" w:eastAsia="Arial Unicode MS" w:hAnsi="Arial" w:cs="Arial"/>
          <w:color w:val="000000"/>
          <w:sz w:val="16"/>
          <w:szCs w:val="16"/>
          <w:lang w:val="es-CO" w:eastAsia="es-CO"/>
        </w:rPr>
      </w:pPr>
      <w:r w:rsidRPr="004E61B9">
        <w:rPr>
          <w:rFonts w:ascii="Arial" w:eastAsia="Arial Unicode MS" w:hAnsi="Arial" w:cs="Arial"/>
          <w:b/>
          <w:bCs/>
          <w:color w:val="000000"/>
          <w:sz w:val="16"/>
          <w:szCs w:val="16"/>
          <w:lang w:eastAsia="es-CO"/>
        </w:rPr>
        <w:t>Parágrafo.</w:t>
      </w:r>
      <w:r w:rsidRPr="004E61B9">
        <w:rPr>
          <w:rFonts w:ascii="Arial" w:eastAsia="Arial Unicode MS" w:hAnsi="Arial" w:cs="Arial"/>
          <w:color w:val="000000"/>
          <w:sz w:val="16"/>
          <w:szCs w:val="16"/>
          <w:lang w:eastAsia="es-CO"/>
        </w:rPr>
        <w:t> Se suspenderá el trámite de notificación cuando el investigado se encuentre en desarrollo de operaciones hasta cuando se logre su comparecencia en la Unidad, salvo que cuente con su defensa técnica con quien se surtirá la actuación. </w:t>
      </w:r>
    </w:p>
    <w:p w:rsidR="004351AD" w:rsidRPr="00233CB0" w:rsidRDefault="004351AD" w:rsidP="004351AD">
      <w:pPr>
        <w:pStyle w:val="Textonotapie"/>
        <w:rPr>
          <w:rFonts w:cs="Arial"/>
        </w:rPr>
      </w:pPr>
    </w:p>
  </w:footnote>
  <w:footnote w:id="3">
    <w:p w:rsidR="00F26160" w:rsidRPr="004E61B9" w:rsidRDefault="00366F18" w:rsidP="00F26160">
      <w:pPr>
        <w:shd w:val="clear" w:color="auto" w:fill="FFFFFF"/>
        <w:jc w:val="both"/>
        <w:rPr>
          <w:rFonts w:ascii="Arial" w:eastAsia="Arial Unicode MS" w:hAnsi="Arial" w:cs="Arial"/>
          <w:color w:val="000000"/>
          <w:sz w:val="16"/>
          <w:szCs w:val="16"/>
          <w:lang w:val="es-CO" w:eastAsia="es-CO"/>
        </w:rPr>
      </w:pPr>
      <w:r w:rsidRPr="004E61B9">
        <w:rPr>
          <w:rStyle w:val="Refdenotaalpie"/>
          <w:rFonts w:ascii="Arial" w:hAnsi="Arial" w:cs="Arial"/>
          <w:sz w:val="16"/>
          <w:szCs w:val="16"/>
        </w:rPr>
        <w:footnoteRef/>
      </w:r>
      <w:r w:rsidRPr="004E61B9">
        <w:rPr>
          <w:rFonts w:ascii="Arial" w:hAnsi="Arial" w:cs="Arial"/>
          <w:sz w:val="16"/>
          <w:szCs w:val="16"/>
        </w:rPr>
        <w:t xml:space="preserve"> </w:t>
      </w:r>
      <w:r w:rsidR="00F26160" w:rsidRPr="004E61B9">
        <w:rPr>
          <w:rFonts w:ascii="Arial" w:eastAsia="Arial Unicode MS" w:hAnsi="Arial" w:cs="Arial"/>
          <w:b/>
          <w:bCs/>
          <w:color w:val="000000"/>
          <w:sz w:val="16"/>
          <w:szCs w:val="16"/>
          <w:lang w:eastAsia="es-CO"/>
        </w:rPr>
        <w:t>Artículo 154.</w:t>
      </w:r>
      <w:r w:rsidR="00F26160" w:rsidRPr="004E61B9">
        <w:rPr>
          <w:rFonts w:ascii="Arial" w:eastAsia="Arial Unicode MS" w:hAnsi="Arial" w:cs="Arial"/>
          <w:color w:val="000000"/>
          <w:sz w:val="16"/>
          <w:szCs w:val="16"/>
          <w:lang w:eastAsia="es-CO"/>
        </w:rPr>
        <w:t> </w:t>
      </w:r>
      <w:r w:rsidR="00F26160" w:rsidRPr="004E61B9">
        <w:rPr>
          <w:rFonts w:ascii="Arial" w:eastAsia="Arial Unicode MS" w:hAnsi="Arial" w:cs="Arial"/>
          <w:b/>
          <w:bCs/>
          <w:color w:val="000000"/>
          <w:sz w:val="16"/>
          <w:szCs w:val="16"/>
          <w:lang w:eastAsia="es-CO"/>
        </w:rPr>
        <w:t>Notificación por edicto.</w:t>
      </w:r>
      <w:r w:rsidR="00F26160" w:rsidRPr="004E61B9">
        <w:rPr>
          <w:rFonts w:ascii="Arial" w:eastAsia="Arial Unicode MS" w:hAnsi="Arial" w:cs="Arial"/>
          <w:color w:val="000000"/>
          <w:sz w:val="16"/>
          <w:szCs w:val="16"/>
          <w:lang w:eastAsia="es-CO"/>
        </w:rPr>
        <w:t> Tiene lugar cuando a pesar de las diligencias pertinentes no se pudiere realizar la notificación personal. Si vencido el término de cinco días a partir del envío de la citación, el citado no comparece, se fijará un edicto por el término de tres días para notificar la providencia.</w:t>
      </w:r>
    </w:p>
    <w:p w:rsidR="00F26160" w:rsidRPr="004E61B9" w:rsidRDefault="00F26160" w:rsidP="00F26160">
      <w:pPr>
        <w:shd w:val="clear" w:color="auto" w:fill="FFFFFF"/>
        <w:jc w:val="both"/>
        <w:rPr>
          <w:rFonts w:ascii="Arial" w:eastAsia="Arial Unicode MS" w:hAnsi="Arial" w:cs="Arial"/>
          <w:color w:val="000000"/>
          <w:sz w:val="16"/>
          <w:szCs w:val="16"/>
          <w:lang w:val="es-CO" w:eastAsia="es-CO"/>
        </w:rPr>
      </w:pPr>
      <w:r w:rsidRPr="004E61B9">
        <w:rPr>
          <w:rFonts w:ascii="Arial" w:eastAsia="Arial Unicode MS" w:hAnsi="Arial" w:cs="Arial"/>
          <w:color w:val="000000"/>
          <w:sz w:val="16"/>
          <w:szCs w:val="16"/>
          <w:lang w:eastAsia="es-CO"/>
        </w:rPr>
        <w:t> </w:t>
      </w:r>
    </w:p>
    <w:p w:rsidR="00F26160" w:rsidRPr="004E61B9" w:rsidRDefault="00F26160" w:rsidP="00F26160">
      <w:pPr>
        <w:shd w:val="clear" w:color="auto" w:fill="FFFFFF"/>
        <w:jc w:val="both"/>
        <w:rPr>
          <w:rFonts w:ascii="Arial" w:eastAsia="Arial Unicode MS" w:hAnsi="Arial" w:cs="Arial"/>
          <w:color w:val="000000"/>
          <w:sz w:val="16"/>
          <w:szCs w:val="16"/>
          <w:lang w:eastAsia="es-CO"/>
        </w:rPr>
      </w:pPr>
      <w:r w:rsidRPr="004E61B9">
        <w:rPr>
          <w:rFonts w:ascii="Arial" w:eastAsia="Arial Unicode MS" w:hAnsi="Arial" w:cs="Arial"/>
          <w:color w:val="000000"/>
          <w:sz w:val="16"/>
          <w:szCs w:val="16"/>
          <w:lang w:eastAsia="es-CO"/>
        </w:rPr>
        <w:t>De estas diligencias se dejará constancia en el expediente.</w:t>
      </w:r>
    </w:p>
    <w:p w:rsidR="00366F18" w:rsidRPr="004E61B9" w:rsidRDefault="00366F18" w:rsidP="00F26160">
      <w:pPr>
        <w:shd w:val="clear" w:color="auto" w:fill="FFFFFF"/>
        <w:jc w:val="both"/>
        <w:rPr>
          <w:rFonts w:ascii="Arial" w:hAnsi="Arial" w:cs="Arial"/>
          <w:sz w:val="16"/>
          <w:szCs w:val="16"/>
        </w:rPr>
      </w:pPr>
      <w:r w:rsidRPr="004E61B9">
        <w:rPr>
          <w:rFonts w:ascii="Arial" w:hAnsi="Arial" w:cs="Arial"/>
          <w:sz w:val="16"/>
          <w:szCs w:val="16"/>
        </w:rPr>
        <w:t>.</w:t>
      </w:r>
    </w:p>
  </w:footnote>
  <w:footnote w:id="4">
    <w:p w:rsidR="00366F18" w:rsidRPr="004E61B9" w:rsidRDefault="00366F18">
      <w:pPr>
        <w:pStyle w:val="Textonotapie"/>
        <w:rPr>
          <w:rFonts w:cs="Arial"/>
          <w:color w:val="auto"/>
          <w:sz w:val="16"/>
          <w:szCs w:val="16"/>
        </w:rPr>
      </w:pPr>
      <w:r w:rsidRPr="004E61B9">
        <w:rPr>
          <w:rStyle w:val="Refdenotaalpie"/>
          <w:rFonts w:cs="Arial"/>
          <w:color w:val="auto"/>
          <w:sz w:val="16"/>
          <w:szCs w:val="16"/>
        </w:rPr>
        <w:footnoteRef/>
      </w:r>
      <w:r w:rsidRPr="004E61B9">
        <w:rPr>
          <w:rFonts w:cs="Arial"/>
          <w:color w:val="auto"/>
          <w:sz w:val="16"/>
          <w:szCs w:val="16"/>
        </w:rPr>
        <w:t xml:space="preserve"> </w:t>
      </w:r>
      <w:r w:rsidR="001E62C3" w:rsidRPr="004E61B9">
        <w:rPr>
          <w:rFonts w:cs="Arial"/>
          <w:bCs/>
          <w:color w:val="auto"/>
          <w:sz w:val="16"/>
          <w:szCs w:val="16"/>
        </w:rPr>
        <w:t>Ibídem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2126"/>
      <w:gridCol w:w="2552"/>
    </w:tblGrid>
    <w:tr w:rsidR="00AC068F" w:rsidRPr="00333E73" w:rsidTr="0005027F">
      <w:trPr>
        <w:trHeight w:val="279"/>
        <w:jc w:val="center"/>
      </w:trPr>
      <w:tc>
        <w:tcPr>
          <w:tcW w:w="4815" w:type="dxa"/>
          <w:vMerge w:val="restart"/>
          <w:tcBorders>
            <w:top w:val="single" w:sz="4" w:space="0" w:color="auto"/>
            <w:left w:val="single" w:sz="4" w:space="0" w:color="auto"/>
            <w:bottom w:val="single" w:sz="4" w:space="0" w:color="auto"/>
            <w:right w:val="single" w:sz="4" w:space="0" w:color="auto"/>
          </w:tcBorders>
          <w:vAlign w:val="center"/>
        </w:tcPr>
        <w:p w:rsidR="00AC068F" w:rsidRDefault="00AC068F" w:rsidP="00AC068F">
          <w:pPr>
            <w:spacing w:line="276" w:lineRule="auto"/>
            <w:ind w:left="602" w:hanging="141"/>
            <w:rPr>
              <w:rFonts w:ascii="Arial" w:hAnsi="Arial" w:cs="Arial"/>
              <w:b/>
              <w:bCs/>
              <w:sz w:val="2"/>
              <w:szCs w:val="16"/>
              <w:lang w:eastAsia="en-US"/>
            </w:rPr>
          </w:pPr>
          <w:r w:rsidRPr="007A0469">
            <w:rPr>
              <w:noProof/>
              <w:lang w:val="es-MX" w:eastAsia="es-MX"/>
            </w:rPr>
            <w:drawing>
              <wp:anchor distT="0" distB="0" distL="114300" distR="114300" simplePos="0" relativeHeight="251662336" behindDoc="0" locked="0" layoutInCell="1" allowOverlap="1" wp14:anchorId="366BE1DA" wp14:editId="63C43B97">
                <wp:simplePos x="0" y="0"/>
                <wp:positionH relativeFrom="column">
                  <wp:posOffset>-34290</wp:posOffset>
                </wp:positionH>
                <wp:positionV relativeFrom="paragraph">
                  <wp:posOffset>17145</wp:posOffset>
                </wp:positionV>
                <wp:extent cx="628650" cy="670560"/>
                <wp:effectExtent l="0" t="0" r="0" b="0"/>
                <wp:wrapNone/>
                <wp:docPr id="1" name="Imagen 1" descr="C:\Users\80749218\Downloads\EJC 2026 PHL 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0749218\Downloads\EJC 2026 PHL 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705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C068F" w:rsidRPr="00195E33" w:rsidRDefault="00AC068F" w:rsidP="00AC068F">
          <w:pPr>
            <w:spacing w:line="276" w:lineRule="auto"/>
            <w:ind w:left="884"/>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MINISTERIO DE DEFENSA NACIONAL</w:t>
          </w:r>
        </w:p>
        <w:p w:rsidR="00AC068F" w:rsidRPr="00195E33" w:rsidRDefault="00AC068F" w:rsidP="00AC068F">
          <w:pPr>
            <w:spacing w:line="276" w:lineRule="auto"/>
            <w:ind w:left="884" w:right="-105"/>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COMANDO GENERAL FUERZAS MILITARES</w:t>
          </w:r>
        </w:p>
        <w:p w:rsidR="00AC068F" w:rsidRPr="00195E33" w:rsidRDefault="00AC068F" w:rsidP="00AC068F">
          <w:pPr>
            <w:spacing w:line="276" w:lineRule="auto"/>
            <w:ind w:left="884"/>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EJÉRCITO NACIONAL</w:t>
          </w:r>
        </w:p>
        <w:p w:rsidR="00AC068F" w:rsidRDefault="00AC068F" w:rsidP="00AC068F">
          <w:pPr>
            <w:spacing w:line="276" w:lineRule="auto"/>
            <w:ind w:left="884" w:hanging="11"/>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DIRECC</w:t>
          </w:r>
          <w:r>
            <w:rPr>
              <w:rFonts w:ascii="Arial" w:hAnsi="Arial" w:cs="Arial"/>
              <w:b/>
              <w:bCs/>
              <w:sz w:val="16"/>
              <w:szCs w:val="16"/>
              <w:lang w:eastAsia="en-US"/>
            </w:rPr>
            <w:t>IÓN DE ASUNTOS DISCIPLINARIOS Y</w:t>
          </w:r>
        </w:p>
        <w:p w:rsidR="00AC068F" w:rsidRPr="00333E73" w:rsidRDefault="00AC068F" w:rsidP="00AC068F">
          <w:pPr>
            <w:spacing w:line="276" w:lineRule="auto"/>
            <w:ind w:left="884" w:hanging="11"/>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ADMINISTRATIVOS DEL EJÉRCITO NACIONAL</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AC068F" w:rsidRPr="003F60E4" w:rsidRDefault="00AC068F" w:rsidP="00AC068F">
          <w:pPr>
            <w:suppressLineNumbers/>
            <w:tabs>
              <w:tab w:val="center" w:pos="4818"/>
              <w:tab w:val="right" w:pos="9637"/>
            </w:tabs>
            <w:spacing w:line="276" w:lineRule="auto"/>
            <w:jc w:val="center"/>
            <w:rPr>
              <w:rFonts w:ascii="Arial" w:hAnsi="Arial" w:cs="Arial"/>
              <w:b/>
              <w:sz w:val="16"/>
              <w:szCs w:val="16"/>
              <w:lang w:eastAsia="en-US"/>
            </w:rPr>
          </w:pPr>
          <w:r w:rsidRPr="003F60E4">
            <w:rPr>
              <w:rFonts w:ascii="Arial" w:hAnsi="Arial" w:cs="Arial"/>
              <w:b/>
              <w:sz w:val="16"/>
              <w:szCs w:val="16"/>
              <w:lang w:eastAsia="en-US"/>
            </w:rPr>
            <w:t>AUTO DECLARA</w:t>
          </w:r>
        </w:p>
        <w:p w:rsidR="00AC068F" w:rsidRPr="00BA694B" w:rsidRDefault="00AC068F" w:rsidP="00AC068F">
          <w:pPr>
            <w:suppressLineNumbers/>
            <w:tabs>
              <w:tab w:val="center" w:pos="4818"/>
              <w:tab w:val="right" w:pos="9637"/>
            </w:tabs>
            <w:spacing w:line="276" w:lineRule="auto"/>
            <w:jc w:val="center"/>
            <w:rPr>
              <w:rFonts w:ascii="Arial" w:hAnsi="Arial" w:cs="Arial"/>
              <w:b/>
              <w:color w:val="000000"/>
              <w:sz w:val="20"/>
              <w:szCs w:val="16"/>
              <w:lang w:eastAsia="en-US"/>
            </w:rPr>
          </w:pPr>
          <w:r w:rsidRPr="003F60E4">
            <w:rPr>
              <w:rFonts w:ascii="Arial" w:hAnsi="Arial" w:cs="Arial"/>
              <w:b/>
              <w:sz w:val="16"/>
              <w:szCs w:val="16"/>
              <w:lang w:eastAsia="en-US"/>
            </w:rPr>
            <w:t>SUJETO DISCIPLINABLE AUSENTE Y DESIGNA DEFENSOR DE OFICIO</w:t>
          </w:r>
        </w:p>
      </w:tc>
      <w:tc>
        <w:tcPr>
          <w:tcW w:w="2552" w:type="dxa"/>
          <w:tcBorders>
            <w:top w:val="single" w:sz="4" w:space="0" w:color="auto"/>
            <w:left w:val="single" w:sz="4" w:space="0" w:color="auto"/>
            <w:bottom w:val="single" w:sz="4" w:space="0" w:color="auto"/>
            <w:right w:val="single" w:sz="4" w:space="0" w:color="auto"/>
          </w:tcBorders>
          <w:vAlign w:val="center"/>
          <w:hideMark/>
        </w:tcPr>
        <w:p w:rsidR="00AC068F" w:rsidRPr="00195E33" w:rsidRDefault="00AC068F" w:rsidP="00AC068F">
          <w:pPr>
            <w:spacing w:line="276" w:lineRule="auto"/>
            <w:rPr>
              <w:rFonts w:ascii="Arial" w:hAnsi="Arial" w:cs="Arial"/>
              <w:b/>
              <w:bCs/>
              <w:color w:val="000000"/>
              <w:sz w:val="16"/>
              <w:szCs w:val="16"/>
              <w:lang w:eastAsia="en-US"/>
            </w:rPr>
          </w:pPr>
          <w:r w:rsidRPr="00195E33">
            <w:rPr>
              <w:rFonts w:ascii="Arial" w:hAnsi="Arial" w:cs="Arial"/>
              <w:b/>
              <w:bCs/>
              <w:sz w:val="16"/>
              <w:szCs w:val="16"/>
              <w:lang w:eastAsia="en-US"/>
            </w:rPr>
            <w:t>Pág.</w:t>
          </w:r>
          <w:r w:rsidRPr="00195E33">
            <w:rPr>
              <w:rFonts w:ascii="Arial" w:hAnsi="Arial" w:cs="Arial"/>
              <w:sz w:val="16"/>
              <w:szCs w:val="16"/>
              <w:lang w:eastAsia="en-US"/>
            </w:rPr>
            <w:t xml:space="preserve"> </w:t>
          </w:r>
          <w:r w:rsidRPr="00195E33">
            <w:rPr>
              <w:rFonts w:ascii="Arial" w:hAnsi="Arial" w:cs="Arial"/>
              <w:sz w:val="16"/>
              <w:szCs w:val="16"/>
              <w:lang w:eastAsia="en-US"/>
            </w:rPr>
            <w:fldChar w:fldCharType="begin"/>
          </w:r>
          <w:r w:rsidRPr="00195E33">
            <w:rPr>
              <w:rFonts w:ascii="Arial" w:hAnsi="Arial" w:cs="Arial"/>
              <w:sz w:val="16"/>
              <w:szCs w:val="16"/>
              <w:lang w:eastAsia="en-US"/>
            </w:rPr>
            <w:instrText>PAGE   \* MERGEFORMAT</w:instrText>
          </w:r>
          <w:r w:rsidRPr="00195E33">
            <w:rPr>
              <w:rFonts w:ascii="Arial" w:hAnsi="Arial" w:cs="Arial"/>
              <w:sz w:val="16"/>
              <w:szCs w:val="16"/>
              <w:lang w:eastAsia="en-US"/>
            </w:rPr>
            <w:fldChar w:fldCharType="separate"/>
          </w:r>
          <w:r>
            <w:rPr>
              <w:rFonts w:ascii="Arial" w:hAnsi="Arial" w:cs="Arial"/>
              <w:noProof/>
              <w:sz w:val="16"/>
              <w:szCs w:val="16"/>
              <w:lang w:eastAsia="en-US"/>
            </w:rPr>
            <w:t>2</w:t>
          </w:r>
          <w:r w:rsidRPr="00195E33">
            <w:rPr>
              <w:rFonts w:ascii="Arial" w:hAnsi="Arial" w:cs="Arial"/>
              <w:sz w:val="16"/>
              <w:szCs w:val="16"/>
              <w:lang w:eastAsia="en-US"/>
            </w:rPr>
            <w:fldChar w:fldCharType="end"/>
          </w:r>
          <w:r w:rsidRPr="00195E33">
            <w:rPr>
              <w:rFonts w:ascii="Arial" w:hAnsi="Arial" w:cs="Arial"/>
              <w:sz w:val="16"/>
              <w:szCs w:val="16"/>
              <w:lang w:eastAsia="en-US"/>
            </w:rPr>
            <w:t xml:space="preserve"> de </w:t>
          </w:r>
          <w:r w:rsidRPr="00195E33">
            <w:rPr>
              <w:rFonts w:ascii="Arial" w:hAnsi="Arial" w:cs="Arial"/>
              <w:sz w:val="16"/>
              <w:szCs w:val="16"/>
              <w:lang w:eastAsia="en-US"/>
            </w:rPr>
            <w:fldChar w:fldCharType="begin"/>
          </w:r>
          <w:r w:rsidRPr="00195E33">
            <w:rPr>
              <w:rFonts w:ascii="Arial" w:hAnsi="Arial" w:cs="Arial"/>
              <w:sz w:val="16"/>
              <w:szCs w:val="16"/>
              <w:lang w:eastAsia="en-US"/>
            </w:rPr>
            <w:instrText xml:space="preserve"> NUMPAGES   \* MERGEFORMAT </w:instrText>
          </w:r>
          <w:r w:rsidRPr="00195E33">
            <w:rPr>
              <w:rFonts w:ascii="Arial" w:hAnsi="Arial" w:cs="Arial"/>
              <w:sz w:val="16"/>
              <w:szCs w:val="16"/>
              <w:lang w:eastAsia="en-US"/>
            </w:rPr>
            <w:fldChar w:fldCharType="separate"/>
          </w:r>
          <w:r>
            <w:rPr>
              <w:rFonts w:ascii="Arial" w:hAnsi="Arial" w:cs="Arial"/>
              <w:noProof/>
              <w:sz w:val="16"/>
              <w:szCs w:val="16"/>
              <w:lang w:eastAsia="en-US"/>
            </w:rPr>
            <w:t>5</w:t>
          </w:r>
          <w:r w:rsidRPr="00195E33">
            <w:rPr>
              <w:rFonts w:ascii="Arial" w:hAnsi="Arial" w:cs="Arial"/>
              <w:sz w:val="16"/>
              <w:szCs w:val="16"/>
              <w:lang w:eastAsia="en-US"/>
            </w:rPr>
            <w:fldChar w:fldCharType="end"/>
          </w:r>
        </w:p>
      </w:tc>
    </w:tr>
    <w:tr w:rsidR="00AC068F" w:rsidRPr="00333E73" w:rsidTr="0005027F">
      <w:trPr>
        <w:trHeight w:val="243"/>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AC068F" w:rsidRDefault="00AC068F" w:rsidP="00AC068F">
          <w:pPr>
            <w:spacing w:line="276" w:lineRule="auto"/>
            <w:rPr>
              <w:rFonts w:ascii="Arial" w:eastAsia="DejaVu Sans" w:hAnsi="Arial" w:cs="Arial"/>
              <w:b/>
              <w:bCs/>
              <w:kern w:val="2"/>
              <w:sz w:val="18"/>
              <w:szCs w:val="16"/>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C068F" w:rsidRPr="000939CE" w:rsidRDefault="00AC068F" w:rsidP="00AC068F">
          <w:pPr>
            <w:spacing w:line="276" w:lineRule="auto"/>
            <w:rPr>
              <w:rFonts w:ascii="Arial" w:eastAsia="DejaVu Sans" w:hAnsi="Arial" w:cs="Arial"/>
              <w:b/>
              <w:color w:val="000000"/>
              <w:kern w:val="2"/>
              <w:sz w:val="28"/>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AC068F" w:rsidRPr="00195E33" w:rsidRDefault="00AC068F" w:rsidP="00AC068F">
          <w:pPr>
            <w:suppressLineNumbers/>
            <w:tabs>
              <w:tab w:val="center" w:pos="4818"/>
              <w:tab w:val="right" w:pos="9637"/>
            </w:tabs>
            <w:spacing w:line="276" w:lineRule="auto"/>
            <w:rPr>
              <w:rFonts w:ascii="Arial" w:hAnsi="Arial" w:cs="Arial"/>
              <w:color w:val="000000"/>
              <w:sz w:val="16"/>
              <w:szCs w:val="16"/>
              <w:lang w:eastAsia="en-US"/>
            </w:rPr>
          </w:pPr>
          <w:r w:rsidRPr="00195E33">
            <w:rPr>
              <w:rFonts w:ascii="Arial" w:hAnsi="Arial" w:cs="Arial"/>
              <w:b/>
              <w:sz w:val="16"/>
              <w:szCs w:val="16"/>
              <w:lang w:eastAsia="en-US"/>
            </w:rPr>
            <w:t>Código</w:t>
          </w:r>
          <w:r w:rsidRPr="00195E33">
            <w:rPr>
              <w:rFonts w:ascii="Arial" w:hAnsi="Arial" w:cs="Arial"/>
              <w:sz w:val="16"/>
              <w:szCs w:val="16"/>
              <w:lang w:eastAsia="en-US"/>
            </w:rPr>
            <w:t xml:space="preserve">: </w:t>
          </w:r>
          <w:r>
            <w:rPr>
              <w:rStyle w:val="span"/>
              <w:rFonts w:ascii="Arial" w:hAnsi="Arial" w:cs="Arial"/>
              <w:sz w:val="16"/>
              <w:szCs w:val="16"/>
              <w:lang w:eastAsia="en-US"/>
            </w:rPr>
            <w:t>FO-DADAE-2117</w:t>
          </w:r>
        </w:p>
      </w:tc>
    </w:tr>
    <w:tr w:rsidR="00AC068F" w:rsidRPr="00333E73" w:rsidTr="0005027F">
      <w:trPr>
        <w:trHeight w:val="273"/>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AC068F" w:rsidRDefault="00AC068F" w:rsidP="00AC068F">
          <w:pPr>
            <w:spacing w:line="276" w:lineRule="auto"/>
            <w:rPr>
              <w:rFonts w:ascii="Arial" w:eastAsia="DejaVu Sans" w:hAnsi="Arial" w:cs="Arial"/>
              <w:b/>
              <w:bCs/>
              <w:kern w:val="2"/>
              <w:sz w:val="18"/>
              <w:szCs w:val="16"/>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C068F" w:rsidRPr="000939CE" w:rsidRDefault="00AC068F" w:rsidP="00AC068F">
          <w:pPr>
            <w:spacing w:line="276" w:lineRule="auto"/>
            <w:rPr>
              <w:rFonts w:ascii="Arial" w:eastAsia="DejaVu Sans" w:hAnsi="Arial" w:cs="Arial"/>
              <w:b/>
              <w:color w:val="000000"/>
              <w:kern w:val="2"/>
              <w:sz w:val="28"/>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AC068F" w:rsidRPr="00195E33" w:rsidRDefault="00AC068F" w:rsidP="00AC068F">
          <w:pPr>
            <w:suppressLineNumbers/>
            <w:tabs>
              <w:tab w:val="center" w:pos="4818"/>
              <w:tab w:val="right" w:pos="9637"/>
            </w:tabs>
            <w:spacing w:line="276" w:lineRule="auto"/>
            <w:rPr>
              <w:rFonts w:ascii="Arial" w:hAnsi="Arial" w:cs="Arial"/>
              <w:color w:val="FF0000"/>
              <w:sz w:val="16"/>
              <w:szCs w:val="16"/>
              <w:lang w:eastAsia="en-US"/>
            </w:rPr>
          </w:pPr>
          <w:r w:rsidRPr="00195E33">
            <w:rPr>
              <w:rFonts w:ascii="Arial" w:hAnsi="Arial" w:cs="Arial"/>
              <w:b/>
              <w:sz w:val="16"/>
              <w:szCs w:val="16"/>
              <w:lang w:eastAsia="en-US"/>
            </w:rPr>
            <w:t>Versión:</w:t>
          </w:r>
          <w:r w:rsidRPr="00195E33">
            <w:rPr>
              <w:rFonts w:ascii="Arial" w:hAnsi="Arial" w:cs="Arial"/>
              <w:sz w:val="16"/>
              <w:szCs w:val="16"/>
              <w:lang w:eastAsia="en-US"/>
            </w:rPr>
            <w:t xml:space="preserve"> </w:t>
          </w:r>
          <w:r w:rsidRPr="0047424B">
            <w:rPr>
              <w:rFonts w:ascii="Arial" w:hAnsi="Arial" w:cs="Arial"/>
              <w:sz w:val="16"/>
              <w:szCs w:val="16"/>
              <w:lang w:eastAsia="en-US"/>
            </w:rPr>
            <w:t>2</w:t>
          </w:r>
        </w:p>
      </w:tc>
    </w:tr>
    <w:tr w:rsidR="00AC068F" w:rsidRPr="00333E73" w:rsidTr="0005027F">
      <w:trPr>
        <w:trHeight w:val="260"/>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AC068F" w:rsidRDefault="00AC068F" w:rsidP="00AC068F">
          <w:pPr>
            <w:spacing w:line="276" w:lineRule="auto"/>
            <w:rPr>
              <w:rFonts w:ascii="Arial" w:eastAsia="DejaVu Sans" w:hAnsi="Arial" w:cs="Arial"/>
              <w:b/>
              <w:bCs/>
              <w:kern w:val="2"/>
              <w:sz w:val="18"/>
              <w:szCs w:val="16"/>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C068F" w:rsidRPr="000939CE" w:rsidRDefault="00AC068F" w:rsidP="00AC068F">
          <w:pPr>
            <w:spacing w:line="276" w:lineRule="auto"/>
            <w:rPr>
              <w:rFonts w:ascii="Arial" w:eastAsia="DejaVu Sans" w:hAnsi="Arial" w:cs="Arial"/>
              <w:b/>
              <w:color w:val="000000"/>
              <w:kern w:val="2"/>
              <w:sz w:val="28"/>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AC068F" w:rsidRPr="00195E33" w:rsidRDefault="00AC068F" w:rsidP="00AC068F">
          <w:pPr>
            <w:suppressLineNumbers/>
            <w:tabs>
              <w:tab w:val="center" w:pos="4818"/>
              <w:tab w:val="right" w:pos="9637"/>
            </w:tabs>
            <w:spacing w:line="276" w:lineRule="auto"/>
            <w:rPr>
              <w:rFonts w:ascii="Arial" w:hAnsi="Arial" w:cs="Arial"/>
              <w:color w:val="000000"/>
              <w:sz w:val="16"/>
              <w:szCs w:val="16"/>
              <w:lang w:eastAsia="en-US"/>
            </w:rPr>
          </w:pPr>
          <w:r w:rsidRPr="00195E33">
            <w:rPr>
              <w:rFonts w:ascii="Arial" w:hAnsi="Arial" w:cs="Arial"/>
              <w:b/>
              <w:sz w:val="16"/>
              <w:szCs w:val="16"/>
              <w:lang w:eastAsia="en-US"/>
            </w:rPr>
            <w:t xml:space="preserve">Fecha de emisión: </w:t>
          </w:r>
          <w:r w:rsidRPr="00AC068F">
            <w:rPr>
              <w:rFonts w:ascii="Arial" w:hAnsi="Arial" w:cs="Arial"/>
              <w:sz w:val="16"/>
              <w:szCs w:val="16"/>
              <w:lang w:eastAsia="en-US"/>
            </w:rPr>
            <w:t>2026-02-18</w:t>
          </w:r>
        </w:p>
      </w:tc>
    </w:tr>
  </w:tbl>
  <w:p w:rsidR="0009023B" w:rsidRPr="0036140D" w:rsidRDefault="0009023B" w:rsidP="00AC068F">
    <w:pPr>
      <w:pStyle w:val="Encabezado"/>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2126"/>
      <w:gridCol w:w="2552"/>
    </w:tblGrid>
    <w:tr w:rsidR="00AC068F" w:rsidRPr="00333E73" w:rsidTr="0005027F">
      <w:trPr>
        <w:trHeight w:val="279"/>
        <w:jc w:val="center"/>
      </w:trPr>
      <w:tc>
        <w:tcPr>
          <w:tcW w:w="4815" w:type="dxa"/>
          <w:vMerge w:val="restart"/>
          <w:tcBorders>
            <w:top w:val="single" w:sz="4" w:space="0" w:color="auto"/>
            <w:left w:val="single" w:sz="4" w:space="0" w:color="auto"/>
            <w:bottom w:val="single" w:sz="4" w:space="0" w:color="auto"/>
            <w:right w:val="single" w:sz="4" w:space="0" w:color="auto"/>
          </w:tcBorders>
          <w:vAlign w:val="center"/>
        </w:tcPr>
        <w:p w:rsidR="00AC068F" w:rsidRDefault="00AC068F" w:rsidP="00AC068F">
          <w:pPr>
            <w:spacing w:line="276" w:lineRule="auto"/>
            <w:ind w:left="602" w:hanging="141"/>
            <w:rPr>
              <w:rFonts w:ascii="Arial" w:hAnsi="Arial" w:cs="Arial"/>
              <w:b/>
              <w:bCs/>
              <w:sz w:val="2"/>
              <w:szCs w:val="16"/>
              <w:lang w:eastAsia="en-US"/>
            </w:rPr>
          </w:pPr>
          <w:r w:rsidRPr="007A0469">
            <w:rPr>
              <w:noProof/>
              <w:lang w:val="es-MX" w:eastAsia="es-MX"/>
            </w:rPr>
            <w:drawing>
              <wp:anchor distT="0" distB="0" distL="114300" distR="114300" simplePos="0" relativeHeight="251655168" behindDoc="0" locked="0" layoutInCell="1" allowOverlap="1" wp14:anchorId="366BE1DA" wp14:editId="63C43B97">
                <wp:simplePos x="0" y="0"/>
                <wp:positionH relativeFrom="column">
                  <wp:posOffset>-34290</wp:posOffset>
                </wp:positionH>
                <wp:positionV relativeFrom="paragraph">
                  <wp:posOffset>17145</wp:posOffset>
                </wp:positionV>
                <wp:extent cx="628650" cy="670560"/>
                <wp:effectExtent l="0" t="0" r="0" b="0"/>
                <wp:wrapNone/>
                <wp:docPr id="4" name="Imagen 4" descr="C:\Users\80749218\Downloads\EJC 2026 PHL 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0749218\Downloads\EJC 2026 PHL 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705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C068F" w:rsidRPr="00195E33" w:rsidRDefault="00AC068F" w:rsidP="00AC068F">
          <w:pPr>
            <w:spacing w:line="276" w:lineRule="auto"/>
            <w:ind w:left="884"/>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MINISTERIO DE DEFENSA NACIONAL</w:t>
          </w:r>
        </w:p>
        <w:p w:rsidR="00AC068F" w:rsidRPr="00195E33" w:rsidRDefault="00AC068F" w:rsidP="00AC068F">
          <w:pPr>
            <w:spacing w:line="276" w:lineRule="auto"/>
            <w:ind w:left="884" w:right="-105"/>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COMANDO GENERAL FUERZAS MILITARES</w:t>
          </w:r>
        </w:p>
        <w:p w:rsidR="00AC068F" w:rsidRPr="00195E33" w:rsidRDefault="00AC068F" w:rsidP="00AC068F">
          <w:pPr>
            <w:spacing w:line="276" w:lineRule="auto"/>
            <w:ind w:left="884"/>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EJÉRCITO NACIONAL</w:t>
          </w:r>
        </w:p>
        <w:p w:rsidR="00AC068F" w:rsidRDefault="00AC068F" w:rsidP="00AC068F">
          <w:pPr>
            <w:spacing w:line="276" w:lineRule="auto"/>
            <w:ind w:left="884" w:hanging="11"/>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DIRECC</w:t>
          </w:r>
          <w:r>
            <w:rPr>
              <w:rFonts w:ascii="Arial" w:hAnsi="Arial" w:cs="Arial"/>
              <w:b/>
              <w:bCs/>
              <w:sz w:val="16"/>
              <w:szCs w:val="16"/>
              <w:lang w:eastAsia="en-US"/>
            </w:rPr>
            <w:t>IÓN DE ASUNTOS DISCIPLINARIOS Y</w:t>
          </w:r>
        </w:p>
        <w:p w:rsidR="00AC068F" w:rsidRPr="00333E73" w:rsidRDefault="00AC068F" w:rsidP="00AC068F">
          <w:pPr>
            <w:spacing w:line="276" w:lineRule="auto"/>
            <w:ind w:left="884" w:hanging="11"/>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ADMINISTRATIVOS DEL EJÉRCITO NACIONAL</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AC068F" w:rsidRPr="003F60E4" w:rsidRDefault="00AC068F" w:rsidP="00AC068F">
          <w:pPr>
            <w:suppressLineNumbers/>
            <w:tabs>
              <w:tab w:val="center" w:pos="4818"/>
              <w:tab w:val="right" w:pos="9637"/>
            </w:tabs>
            <w:spacing w:line="276" w:lineRule="auto"/>
            <w:jc w:val="center"/>
            <w:rPr>
              <w:rFonts w:ascii="Arial" w:hAnsi="Arial" w:cs="Arial"/>
              <w:b/>
              <w:sz w:val="16"/>
              <w:szCs w:val="16"/>
              <w:lang w:eastAsia="en-US"/>
            </w:rPr>
          </w:pPr>
          <w:r w:rsidRPr="003F60E4">
            <w:rPr>
              <w:rFonts w:ascii="Arial" w:hAnsi="Arial" w:cs="Arial"/>
              <w:b/>
              <w:sz w:val="16"/>
              <w:szCs w:val="16"/>
              <w:lang w:eastAsia="en-US"/>
            </w:rPr>
            <w:t>AUTO DECLARA</w:t>
          </w:r>
        </w:p>
        <w:p w:rsidR="00AC068F" w:rsidRPr="00BA694B" w:rsidRDefault="00AC068F" w:rsidP="00AC068F">
          <w:pPr>
            <w:suppressLineNumbers/>
            <w:tabs>
              <w:tab w:val="center" w:pos="4818"/>
              <w:tab w:val="right" w:pos="9637"/>
            </w:tabs>
            <w:spacing w:line="276" w:lineRule="auto"/>
            <w:jc w:val="center"/>
            <w:rPr>
              <w:rFonts w:ascii="Arial" w:hAnsi="Arial" w:cs="Arial"/>
              <w:b/>
              <w:color w:val="000000"/>
              <w:sz w:val="20"/>
              <w:szCs w:val="16"/>
              <w:lang w:eastAsia="en-US"/>
            </w:rPr>
          </w:pPr>
          <w:r w:rsidRPr="003F60E4">
            <w:rPr>
              <w:rFonts w:ascii="Arial" w:hAnsi="Arial" w:cs="Arial"/>
              <w:b/>
              <w:sz w:val="16"/>
              <w:szCs w:val="16"/>
              <w:lang w:eastAsia="en-US"/>
            </w:rPr>
            <w:t>SUJETO DISCIPLINABLE AUSENTE Y DESIGNA DEFENSOR DE OFICIO</w:t>
          </w:r>
        </w:p>
      </w:tc>
      <w:tc>
        <w:tcPr>
          <w:tcW w:w="2552" w:type="dxa"/>
          <w:tcBorders>
            <w:top w:val="single" w:sz="4" w:space="0" w:color="auto"/>
            <w:left w:val="single" w:sz="4" w:space="0" w:color="auto"/>
            <w:bottom w:val="single" w:sz="4" w:space="0" w:color="auto"/>
            <w:right w:val="single" w:sz="4" w:space="0" w:color="auto"/>
          </w:tcBorders>
          <w:vAlign w:val="center"/>
          <w:hideMark/>
        </w:tcPr>
        <w:p w:rsidR="00AC068F" w:rsidRPr="00195E33" w:rsidRDefault="00AC068F" w:rsidP="00AC068F">
          <w:pPr>
            <w:spacing w:line="276" w:lineRule="auto"/>
            <w:rPr>
              <w:rFonts w:ascii="Arial" w:hAnsi="Arial" w:cs="Arial"/>
              <w:b/>
              <w:bCs/>
              <w:color w:val="000000"/>
              <w:sz w:val="16"/>
              <w:szCs w:val="16"/>
              <w:lang w:eastAsia="en-US"/>
            </w:rPr>
          </w:pPr>
          <w:r w:rsidRPr="00195E33">
            <w:rPr>
              <w:rFonts w:ascii="Arial" w:hAnsi="Arial" w:cs="Arial"/>
              <w:b/>
              <w:bCs/>
              <w:sz w:val="16"/>
              <w:szCs w:val="16"/>
              <w:lang w:eastAsia="en-US"/>
            </w:rPr>
            <w:t>Pág.</w:t>
          </w:r>
          <w:r w:rsidRPr="00195E33">
            <w:rPr>
              <w:rFonts w:ascii="Arial" w:hAnsi="Arial" w:cs="Arial"/>
              <w:sz w:val="16"/>
              <w:szCs w:val="16"/>
              <w:lang w:eastAsia="en-US"/>
            </w:rPr>
            <w:t xml:space="preserve"> </w:t>
          </w:r>
          <w:r w:rsidRPr="00195E33">
            <w:rPr>
              <w:rFonts w:ascii="Arial" w:hAnsi="Arial" w:cs="Arial"/>
              <w:sz w:val="16"/>
              <w:szCs w:val="16"/>
              <w:lang w:eastAsia="en-US"/>
            </w:rPr>
            <w:fldChar w:fldCharType="begin"/>
          </w:r>
          <w:r w:rsidRPr="00195E33">
            <w:rPr>
              <w:rFonts w:ascii="Arial" w:hAnsi="Arial" w:cs="Arial"/>
              <w:sz w:val="16"/>
              <w:szCs w:val="16"/>
              <w:lang w:eastAsia="en-US"/>
            </w:rPr>
            <w:instrText>PAGE   \* MERGEFORMAT</w:instrText>
          </w:r>
          <w:r w:rsidRPr="00195E33">
            <w:rPr>
              <w:rFonts w:ascii="Arial" w:hAnsi="Arial" w:cs="Arial"/>
              <w:sz w:val="16"/>
              <w:szCs w:val="16"/>
              <w:lang w:eastAsia="en-US"/>
            </w:rPr>
            <w:fldChar w:fldCharType="separate"/>
          </w:r>
          <w:r>
            <w:rPr>
              <w:rFonts w:ascii="Arial" w:hAnsi="Arial" w:cs="Arial"/>
              <w:noProof/>
              <w:sz w:val="16"/>
              <w:szCs w:val="16"/>
              <w:lang w:eastAsia="en-US"/>
            </w:rPr>
            <w:t>1</w:t>
          </w:r>
          <w:r w:rsidRPr="00195E33">
            <w:rPr>
              <w:rFonts w:ascii="Arial" w:hAnsi="Arial" w:cs="Arial"/>
              <w:sz w:val="16"/>
              <w:szCs w:val="16"/>
              <w:lang w:eastAsia="en-US"/>
            </w:rPr>
            <w:fldChar w:fldCharType="end"/>
          </w:r>
          <w:r w:rsidRPr="00195E33">
            <w:rPr>
              <w:rFonts w:ascii="Arial" w:hAnsi="Arial" w:cs="Arial"/>
              <w:sz w:val="16"/>
              <w:szCs w:val="16"/>
              <w:lang w:eastAsia="en-US"/>
            </w:rPr>
            <w:t xml:space="preserve"> de </w:t>
          </w:r>
          <w:r w:rsidRPr="00195E33">
            <w:rPr>
              <w:rFonts w:ascii="Arial" w:hAnsi="Arial" w:cs="Arial"/>
              <w:sz w:val="16"/>
              <w:szCs w:val="16"/>
              <w:lang w:eastAsia="en-US"/>
            </w:rPr>
            <w:fldChar w:fldCharType="begin"/>
          </w:r>
          <w:r w:rsidRPr="00195E33">
            <w:rPr>
              <w:rFonts w:ascii="Arial" w:hAnsi="Arial" w:cs="Arial"/>
              <w:sz w:val="16"/>
              <w:szCs w:val="16"/>
              <w:lang w:eastAsia="en-US"/>
            </w:rPr>
            <w:instrText xml:space="preserve"> NUMPAGES   \* MERGEFORMAT </w:instrText>
          </w:r>
          <w:r w:rsidRPr="00195E33">
            <w:rPr>
              <w:rFonts w:ascii="Arial" w:hAnsi="Arial" w:cs="Arial"/>
              <w:sz w:val="16"/>
              <w:szCs w:val="16"/>
              <w:lang w:eastAsia="en-US"/>
            </w:rPr>
            <w:fldChar w:fldCharType="separate"/>
          </w:r>
          <w:r>
            <w:rPr>
              <w:rFonts w:ascii="Arial" w:hAnsi="Arial" w:cs="Arial"/>
              <w:noProof/>
              <w:sz w:val="16"/>
              <w:szCs w:val="16"/>
              <w:lang w:eastAsia="en-US"/>
            </w:rPr>
            <w:t>5</w:t>
          </w:r>
          <w:r w:rsidRPr="00195E33">
            <w:rPr>
              <w:rFonts w:ascii="Arial" w:hAnsi="Arial" w:cs="Arial"/>
              <w:sz w:val="16"/>
              <w:szCs w:val="16"/>
              <w:lang w:eastAsia="en-US"/>
            </w:rPr>
            <w:fldChar w:fldCharType="end"/>
          </w:r>
        </w:p>
      </w:tc>
    </w:tr>
    <w:tr w:rsidR="00AC068F" w:rsidRPr="00333E73" w:rsidTr="0005027F">
      <w:trPr>
        <w:trHeight w:val="243"/>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AC068F" w:rsidRDefault="00AC068F" w:rsidP="00AC068F">
          <w:pPr>
            <w:spacing w:line="276" w:lineRule="auto"/>
            <w:rPr>
              <w:rFonts w:ascii="Arial" w:eastAsia="DejaVu Sans" w:hAnsi="Arial" w:cs="Arial"/>
              <w:b/>
              <w:bCs/>
              <w:kern w:val="2"/>
              <w:sz w:val="18"/>
              <w:szCs w:val="16"/>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C068F" w:rsidRPr="000939CE" w:rsidRDefault="00AC068F" w:rsidP="00AC068F">
          <w:pPr>
            <w:spacing w:line="276" w:lineRule="auto"/>
            <w:rPr>
              <w:rFonts w:ascii="Arial" w:eastAsia="DejaVu Sans" w:hAnsi="Arial" w:cs="Arial"/>
              <w:b/>
              <w:color w:val="000000"/>
              <w:kern w:val="2"/>
              <w:sz w:val="28"/>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AC068F" w:rsidRPr="00195E33" w:rsidRDefault="00AC068F" w:rsidP="00AC068F">
          <w:pPr>
            <w:suppressLineNumbers/>
            <w:tabs>
              <w:tab w:val="center" w:pos="4818"/>
              <w:tab w:val="right" w:pos="9637"/>
            </w:tabs>
            <w:spacing w:line="276" w:lineRule="auto"/>
            <w:rPr>
              <w:rFonts w:ascii="Arial" w:hAnsi="Arial" w:cs="Arial"/>
              <w:color w:val="000000"/>
              <w:sz w:val="16"/>
              <w:szCs w:val="16"/>
              <w:lang w:eastAsia="en-US"/>
            </w:rPr>
          </w:pPr>
          <w:r w:rsidRPr="00195E33">
            <w:rPr>
              <w:rFonts w:ascii="Arial" w:hAnsi="Arial" w:cs="Arial"/>
              <w:b/>
              <w:sz w:val="16"/>
              <w:szCs w:val="16"/>
              <w:lang w:eastAsia="en-US"/>
            </w:rPr>
            <w:t>Código</w:t>
          </w:r>
          <w:r w:rsidRPr="00195E33">
            <w:rPr>
              <w:rFonts w:ascii="Arial" w:hAnsi="Arial" w:cs="Arial"/>
              <w:sz w:val="16"/>
              <w:szCs w:val="16"/>
              <w:lang w:eastAsia="en-US"/>
            </w:rPr>
            <w:t xml:space="preserve">: </w:t>
          </w:r>
          <w:r>
            <w:rPr>
              <w:rStyle w:val="span"/>
              <w:rFonts w:ascii="Arial" w:hAnsi="Arial" w:cs="Arial"/>
              <w:sz w:val="16"/>
              <w:szCs w:val="16"/>
              <w:lang w:eastAsia="en-US"/>
            </w:rPr>
            <w:t>FO-DADAE-2117</w:t>
          </w:r>
        </w:p>
      </w:tc>
    </w:tr>
    <w:tr w:rsidR="00AC068F" w:rsidRPr="00333E73" w:rsidTr="0005027F">
      <w:trPr>
        <w:trHeight w:val="273"/>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AC068F" w:rsidRDefault="00AC068F" w:rsidP="00AC068F">
          <w:pPr>
            <w:spacing w:line="276" w:lineRule="auto"/>
            <w:rPr>
              <w:rFonts w:ascii="Arial" w:eastAsia="DejaVu Sans" w:hAnsi="Arial" w:cs="Arial"/>
              <w:b/>
              <w:bCs/>
              <w:kern w:val="2"/>
              <w:sz w:val="18"/>
              <w:szCs w:val="16"/>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C068F" w:rsidRPr="000939CE" w:rsidRDefault="00AC068F" w:rsidP="00AC068F">
          <w:pPr>
            <w:spacing w:line="276" w:lineRule="auto"/>
            <w:rPr>
              <w:rFonts w:ascii="Arial" w:eastAsia="DejaVu Sans" w:hAnsi="Arial" w:cs="Arial"/>
              <w:b/>
              <w:color w:val="000000"/>
              <w:kern w:val="2"/>
              <w:sz w:val="28"/>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AC068F" w:rsidRPr="00195E33" w:rsidRDefault="00AC068F" w:rsidP="00AC068F">
          <w:pPr>
            <w:suppressLineNumbers/>
            <w:tabs>
              <w:tab w:val="center" w:pos="4818"/>
              <w:tab w:val="right" w:pos="9637"/>
            </w:tabs>
            <w:spacing w:line="276" w:lineRule="auto"/>
            <w:rPr>
              <w:rFonts w:ascii="Arial" w:hAnsi="Arial" w:cs="Arial"/>
              <w:color w:val="FF0000"/>
              <w:sz w:val="16"/>
              <w:szCs w:val="16"/>
              <w:lang w:eastAsia="en-US"/>
            </w:rPr>
          </w:pPr>
          <w:r w:rsidRPr="00195E33">
            <w:rPr>
              <w:rFonts w:ascii="Arial" w:hAnsi="Arial" w:cs="Arial"/>
              <w:b/>
              <w:sz w:val="16"/>
              <w:szCs w:val="16"/>
              <w:lang w:eastAsia="en-US"/>
            </w:rPr>
            <w:t>Versión:</w:t>
          </w:r>
          <w:r w:rsidRPr="00195E33">
            <w:rPr>
              <w:rFonts w:ascii="Arial" w:hAnsi="Arial" w:cs="Arial"/>
              <w:sz w:val="16"/>
              <w:szCs w:val="16"/>
              <w:lang w:eastAsia="en-US"/>
            </w:rPr>
            <w:t xml:space="preserve"> </w:t>
          </w:r>
          <w:r w:rsidRPr="0047424B">
            <w:rPr>
              <w:rFonts w:ascii="Arial" w:hAnsi="Arial" w:cs="Arial"/>
              <w:sz w:val="16"/>
              <w:szCs w:val="16"/>
              <w:lang w:eastAsia="en-US"/>
            </w:rPr>
            <w:t>2</w:t>
          </w:r>
        </w:p>
      </w:tc>
    </w:tr>
    <w:tr w:rsidR="00AC068F" w:rsidRPr="00333E73" w:rsidTr="0005027F">
      <w:trPr>
        <w:trHeight w:val="260"/>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AC068F" w:rsidRDefault="00AC068F" w:rsidP="00AC068F">
          <w:pPr>
            <w:spacing w:line="276" w:lineRule="auto"/>
            <w:rPr>
              <w:rFonts w:ascii="Arial" w:eastAsia="DejaVu Sans" w:hAnsi="Arial" w:cs="Arial"/>
              <w:b/>
              <w:bCs/>
              <w:kern w:val="2"/>
              <w:sz w:val="18"/>
              <w:szCs w:val="16"/>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C068F" w:rsidRPr="000939CE" w:rsidRDefault="00AC068F" w:rsidP="00AC068F">
          <w:pPr>
            <w:spacing w:line="276" w:lineRule="auto"/>
            <w:rPr>
              <w:rFonts w:ascii="Arial" w:eastAsia="DejaVu Sans" w:hAnsi="Arial" w:cs="Arial"/>
              <w:b/>
              <w:color w:val="000000"/>
              <w:kern w:val="2"/>
              <w:sz w:val="28"/>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AC068F" w:rsidRPr="00195E33" w:rsidRDefault="00AC068F" w:rsidP="00AC068F">
          <w:pPr>
            <w:suppressLineNumbers/>
            <w:tabs>
              <w:tab w:val="center" w:pos="4818"/>
              <w:tab w:val="right" w:pos="9637"/>
            </w:tabs>
            <w:spacing w:line="276" w:lineRule="auto"/>
            <w:rPr>
              <w:rFonts w:ascii="Arial" w:hAnsi="Arial" w:cs="Arial"/>
              <w:color w:val="000000"/>
              <w:sz w:val="16"/>
              <w:szCs w:val="16"/>
              <w:lang w:eastAsia="en-US"/>
            </w:rPr>
          </w:pPr>
          <w:r w:rsidRPr="00195E33">
            <w:rPr>
              <w:rFonts w:ascii="Arial" w:hAnsi="Arial" w:cs="Arial"/>
              <w:b/>
              <w:sz w:val="16"/>
              <w:szCs w:val="16"/>
              <w:lang w:eastAsia="en-US"/>
            </w:rPr>
            <w:t xml:space="preserve">Fecha de emisión: </w:t>
          </w:r>
          <w:r w:rsidRPr="00AC068F">
            <w:rPr>
              <w:rFonts w:ascii="Arial" w:hAnsi="Arial" w:cs="Arial"/>
              <w:sz w:val="16"/>
              <w:szCs w:val="16"/>
              <w:lang w:eastAsia="en-US"/>
            </w:rPr>
            <w:t>2026-02-18</w:t>
          </w:r>
        </w:p>
      </w:tc>
    </w:tr>
  </w:tbl>
  <w:p w:rsidR="00756AC0" w:rsidRDefault="00756AC0" w:rsidP="00AC068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664F4C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A97631E"/>
    <w:multiLevelType w:val="hybridMultilevel"/>
    <w:tmpl w:val="0DA4AFB2"/>
    <w:lvl w:ilvl="0" w:tplc="F724B768">
      <w:start w:val="1"/>
      <w:numFmt w:val="decimal"/>
      <w:lvlText w:val="%1."/>
      <w:lvlJc w:val="left"/>
      <w:pPr>
        <w:ind w:left="720" w:hanging="360"/>
      </w:pPr>
      <w:rPr>
        <w:b/>
        <w:color w:val="D9D9D9" w:themeColor="background1" w:themeShade="D9"/>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ED239B5"/>
    <w:multiLevelType w:val="singleLevel"/>
    <w:tmpl w:val="7D524358"/>
    <w:lvl w:ilvl="0">
      <w:start w:val="1"/>
      <w:numFmt w:val="decimal"/>
      <w:lvlText w:val="%1."/>
      <w:lvlJc w:val="left"/>
      <w:pPr>
        <w:tabs>
          <w:tab w:val="num" w:pos="360"/>
        </w:tabs>
        <w:ind w:left="360" w:hanging="360"/>
      </w:pPr>
      <w:rPr>
        <w:rFonts w:hint="default"/>
        <w:b/>
        <w:color w:val="auto"/>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6BD"/>
    <w:rsid w:val="000017D6"/>
    <w:rsid w:val="00001D58"/>
    <w:rsid w:val="00006EC3"/>
    <w:rsid w:val="00016BEF"/>
    <w:rsid w:val="00021ED8"/>
    <w:rsid w:val="00022150"/>
    <w:rsid w:val="00025FA6"/>
    <w:rsid w:val="00027791"/>
    <w:rsid w:val="000318BD"/>
    <w:rsid w:val="0005414E"/>
    <w:rsid w:val="00055C57"/>
    <w:rsid w:val="00056E87"/>
    <w:rsid w:val="000652D7"/>
    <w:rsid w:val="000676D1"/>
    <w:rsid w:val="00076388"/>
    <w:rsid w:val="00077E29"/>
    <w:rsid w:val="00080708"/>
    <w:rsid w:val="000822F4"/>
    <w:rsid w:val="0008284F"/>
    <w:rsid w:val="00084235"/>
    <w:rsid w:val="00086B3F"/>
    <w:rsid w:val="0009023B"/>
    <w:rsid w:val="00095279"/>
    <w:rsid w:val="0009677D"/>
    <w:rsid w:val="000A1EA6"/>
    <w:rsid w:val="000A48B1"/>
    <w:rsid w:val="000B1D2F"/>
    <w:rsid w:val="000B5797"/>
    <w:rsid w:val="000B6186"/>
    <w:rsid w:val="000B69BD"/>
    <w:rsid w:val="000D012E"/>
    <w:rsid w:val="000D267C"/>
    <w:rsid w:val="000D5395"/>
    <w:rsid w:val="000D5DDD"/>
    <w:rsid w:val="000E2896"/>
    <w:rsid w:val="000E2E5C"/>
    <w:rsid w:val="000E36D7"/>
    <w:rsid w:val="000E544D"/>
    <w:rsid w:val="000E6BBD"/>
    <w:rsid w:val="001029C5"/>
    <w:rsid w:val="001105E7"/>
    <w:rsid w:val="00110BC9"/>
    <w:rsid w:val="00111D0A"/>
    <w:rsid w:val="00113935"/>
    <w:rsid w:val="001168A4"/>
    <w:rsid w:val="001312D9"/>
    <w:rsid w:val="00131804"/>
    <w:rsid w:val="00133584"/>
    <w:rsid w:val="001411E5"/>
    <w:rsid w:val="001415F8"/>
    <w:rsid w:val="001467D3"/>
    <w:rsid w:val="001519FC"/>
    <w:rsid w:val="00154682"/>
    <w:rsid w:val="00162F5F"/>
    <w:rsid w:val="00165744"/>
    <w:rsid w:val="00166210"/>
    <w:rsid w:val="00170FFB"/>
    <w:rsid w:val="001749D1"/>
    <w:rsid w:val="00181623"/>
    <w:rsid w:val="00187892"/>
    <w:rsid w:val="001927E3"/>
    <w:rsid w:val="00194B9A"/>
    <w:rsid w:val="00196E58"/>
    <w:rsid w:val="001A2980"/>
    <w:rsid w:val="001A39B8"/>
    <w:rsid w:val="001B036F"/>
    <w:rsid w:val="001B155D"/>
    <w:rsid w:val="001B6478"/>
    <w:rsid w:val="001B6772"/>
    <w:rsid w:val="001B7242"/>
    <w:rsid w:val="001C0FBE"/>
    <w:rsid w:val="001D0252"/>
    <w:rsid w:val="001D4445"/>
    <w:rsid w:val="001D450B"/>
    <w:rsid w:val="001E03E5"/>
    <w:rsid w:val="001E3E90"/>
    <w:rsid w:val="001E4CB7"/>
    <w:rsid w:val="001E62C3"/>
    <w:rsid w:val="001E6CC6"/>
    <w:rsid w:val="001F053D"/>
    <w:rsid w:val="001F16B0"/>
    <w:rsid w:val="00202F98"/>
    <w:rsid w:val="0020720D"/>
    <w:rsid w:val="0021429E"/>
    <w:rsid w:val="00225452"/>
    <w:rsid w:val="00227C07"/>
    <w:rsid w:val="00232953"/>
    <w:rsid w:val="0023350E"/>
    <w:rsid w:val="00233CB0"/>
    <w:rsid w:val="00240393"/>
    <w:rsid w:val="00242F4B"/>
    <w:rsid w:val="00246C8D"/>
    <w:rsid w:val="00251563"/>
    <w:rsid w:val="00252056"/>
    <w:rsid w:val="00253B2E"/>
    <w:rsid w:val="00254AD7"/>
    <w:rsid w:val="0026538A"/>
    <w:rsid w:val="00273DC0"/>
    <w:rsid w:val="002754AF"/>
    <w:rsid w:val="002812B9"/>
    <w:rsid w:val="002912AF"/>
    <w:rsid w:val="00297190"/>
    <w:rsid w:val="002B30E2"/>
    <w:rsid w:val="002B37F9"/>
    <w:rsid w:val="002C03B2"/>
    <w:rsid w:val="002D0652"/>
    <w:rsid w:val="002D0885"/>
    <w:rsid w:val="002D5E02"/>
    <w:rsid w:val="002E2E8A"/>
    <w:rsid w:val="002E6C83"/>
    <w:rsid w:val="002F19E7"/>
    <w:rsid w:val="002F7D65"/>
    <w:rsid w:val="0031721E"/>
    <w:rsid w:val="00321DC7"/>
    <w:rsid w:val="00324265"/>
    <w:rsid w:val="003279E3"/>
    <w:rsid w:val="003304A8"/>
    <w:rsid w:val="00333C1F"/>
    <w:rsid w:val="00334D66"/>
    <w:rsid w:val="00337149"/>
    <w:rsid w:val="003421CC"/>
    <w:rsid w:val="00343637"/>
    <w:rsid w:val="00343666"/>
    <w:rsid w:val="003451E2"/>
    <w:rsid w:val="00346E8A"/>
    <w:rsid w:val="003504E0"/>
    <w:rsid w:val="00352374"/>
    <w:rsid w:val="00353692"/>
    <w:rsid w:val="00353900"/>
    <w:rsid w:val="00356D68"/>
    <w:rsid w:val="0036140D"/>
    <w:rsid w:val="00364077"/>
    <w:rsid w:val="00366F18"/>
    <w:rsid w:val="00371FAD"/>
    <w:rsid w:val="0037427A"/>
    <w:rsid w:val="00375F18"/>
    <w:rsid w:val="003763DA"/>
    <w:rsid w:val="00381C5D"/>
    <w:rsid w:val="00382A24"/>
    <w:rsid w:val="003831C6"/>
    <w:rsid w:val="00385DEA"/>
    <w:rsid w:val="00385E35"/>
    <w:rsid w:val="00386EC1"/>
    <w:rsid w:val="003910AD"/>
    <w:rsid w:val="00394877"/>
    <w:rsid w:val="003A0B89"/>
    <w:rsid w:val="003A0E13"/>
    <w:rsid w:val="003A4C8E"/>
    <w:rsid w:val="003B0473"/>
    <w:rsid w:val="003B2E06"/>
    <w:rsid w:val="003B4DB6"/>
    <w:rsid w:val="003B58B3"/>
    <w:rsid w:val="003B7EDD"/>
    <w:rsid w:val="003D09CA"/>
    <w:rsid w:val="003D525B"/>
    <w:rsid w:val="003D5423"/>
    <w:rsid w:val="003E6DB9"/>
    <w:rsid w:val="003E79FA"/>
    <w:rsid w:val="003E7C23"/>
    <w:rsid w:val="003F0C2D"/>
    <w:rsid w:val="003F4DB6"/>
    <w:rsid w:val="00402264"/>
    <w:rsid w:val="004058FC"/>
    <w:rsid w:val="00406E67"/>
    <w:rsid w:val="004114BD"/>
    <w:rsid w:val="004131A8"/>
    <w:rsid w:val="0041400B"/>
    <w:rsid w:val="004156D9"/>
    <w:rsid w:val="004237EE"/>
    <w:rsid w:val="004264EC"/>
    <w:rsid w:val="004351AD"/>
    <w:rsid w:val="00436DD2"/>
    <w:rsid w:val="00442055"/>
    <w:rsid w:val="004473E6"/>
    <w:rsid w:val="004501B8"/>
    <w:rsid w:val="004505C7"/>
    <w:rsid w:val="00461078"/>
    <w:rsid w:val="00463A63"/>
    <w:rsid w:val="004651B2"/>
    <w:rsid w:val="00480C86"/>
    <w:rsid w:val="00482A59"/>
    <w:rsid w:val="0049065D"/>
    <w:rsid w:val="00495420"/>
    <w:rsid w:val="004A0DD6"/>
    <w:rsid w:val="004A439C"/>
    <w:rsid w:val="004B2214"/>
    <w:rsid w:val="004B436E"/>
    <w:rsid w:val="004C448D"/>
    <w:rsid w:val="004C4FA6"/>
    <w:rsid w:val="004D31A7"/>
    <w:rsid w:val="004D36D2"/>
    <w:rsid w:val="004D7FBD"/>
    <w:rsid w:val="004E2C1C"/>
    <w:rsid w:val="004E61B9"/>
    <w:rsid w:val="004F0481"/>
    <w:rsid w:val="004F36F2"/>
    <w:rsid w:val="0050034A"/>
    <w:rsid w:val="005076EF"/>
    <w:rsid w:val="00507F54"/>
    <w:rsid w:val="005104D2"/>
    <w:rsid w:val="00522E29"/>
    <w:rsid w:val="00522ED9"/>
    <w:rsid w:val="00523AC1"/>
    <w:rsid w:val="0052613C"/>
    <w:rsid w:val="00531076"/>
    <w:rsid w:val="00531C06"/>
    <w:rsid w:val="005351BB"/>
    <w:rsid w:val="00536F7C"/>
    <w:rsid w:val="00537731"/>
    <w:rsid w:val="005428FF"/>
    <w:rsid w:val="005518DA"/>
    <w:rsid w:val="00551F4A"/>
    <w:rsid w:val="00555E6F"/>
    <w:rsid w:val="00556ABC"/>
    <w:rsid w:val="00560357"/>
    <w:rsid w:val="00561622"/>
    <w:rsid w:val="0057030D"/>
    <w:rsid w:val="00573FF6"/>
    <w:rsid w:val="00574BD0"/>
    <w:rsid w:val="00574DCD"/>
    <w:rsid w:val="0058013F"/>
    <w:rsid w:val="005817FA"/>
    <w:rsid w:val="005821B7"/>
    <w:rsid w:val="00584FF9"/>
    <w:rsid w:val="00585058"/>
    <w:rsid w:val="005A09C1"/>
    <w:rsid w:val="005A3088"/>
    <w:rsid w:val="005A5971"/>
    <w:rsid w:val="005B5267"/>
    <w:rsid w:val="005B6143"/>
    <w:rsid w:val="005B67C1"/>
    <w:rsid w:val="005C0AF6"/>
    <w:rsid w:val="005C1774"/>
    <w:rsid w:val="005C29CA"/>
    <w:rsid w:val="005D0550"/>
    <w:rsid w:val="005D16B7"/>
    <w:rsid w:val="005D34EB"/>
    <w:rsid w:val="005D4858"/>
    <w:rsid w:val="005D7220"/>
    <w:rsid w:val="005D7797"/>
    <w:rsid w:val="005E0DC1"/>
    <w:rsid w:val="005E124F"/>
    <w:rsid w:val="005E21B0"/>
    <w:rsid w:val="005E4311"/>
    <w:rsid w:val="005E56BC"/>
    <w:rsid w:val="005E691F"/>
    <w:rsid w:val="005E6C86"/>
    <w:rsid w:val="005F49E6"/>
    <w:rsid w:val="005F4CAD"/>
    <w:rsid w:val="005F4FE2"/>
    <w:rsid w:val="005F770D"/>
    <w:rsid w:val="006011C7"/>
    <w:rsid w:val="0060255C"/>
    <w:rsid w:val="006029A4"/>
    <w:rsid w:val="00606CF4"/>
    <w:rsid w:val="00606DB5"/>
    <w:rsid w:val="00607FC4"/>
    <w:rsid w:val="00610D9A"/>
    <w:rsid w:val="00610ED9"/>
    <w:rsid w:val="0061134D"/>
    <w:rsid w:val="00614FB6"/>
    <w:rsid w:val="00617B57"/>
    <w:rsid w:val="006242B4"/>
    <w:rsid w:val="00624525"/>
    <w:rsid w:val="00624729"/>
    <w:rsid w:val="00626E2A"/>
    <w:rsid w:val="00636A55"/>
    <w:rsid w:val="00644CA0"/>
    <w:rsid w:val="00650C1B"/>
    <w:rsid w:val="00651995"/>
    <w:rsid w:val="00655715"/>
    <w:rsid w:val="006571CC"/>
    <w:rsid w:val="00660263"/>
    <w:rsid w:val="006627D4"/>
    <w:rsid w:val="006679EF"/>
    <w:rsid w:val="00672F63"/>
    <w:rsid w:val="006749D8"/>
    <w:rsid w:val="00690549"/>
    <w:rsid w:val="006A6B7B"/>
    <w:rsid w:val="006B095D"/>
    <w:rsid w:val="006C13D2"/>
    <w:rsid w:val="006C16DC"/>
    <w:rsid w:val="006C3A68"/>
    <w:rsid w:val="006D11BD"/>
    <w:rsid w:val="006D3B87"/>
    <w:rsid w:val="006D6252"/>
    <w:rsid w:val="006D63DA"/>
    <w:rsid w:val="006E273F"/>
    <w:rsid w:val="006E761B"/>
    <w:rsid w:val="006F485D"/>
    <w:rsid w:val="00704D98"/>
    <w:rsid w:val="007061EF"/>
    <w:rsid w:val="007115F3"/>
    <w:rsid w:val="00714E80"/>
    <w:rsid w:val="00715A83"/>
    <w:rsid w:val="00716728"/>
    <w:rsid w:val="00716EE4"/>
    <w:rsid w:val="00725E48"/>
    <w:rsid w:val="007268A2"/>
    <w:rsid w:val="007279E3"/>
    <w:rsid w:val="00746804"/>
    <w:rsid w:val="007546A2"/>
    <w:rsid w:val="00755F07"/>
    <w:rsid w:val="00756754"/>
    <w:rsid w:val="00756AC0"/>
    <w:rsid w:val="00760B2D"/>
    <w:rsid w:val="0076526C"/>
    <w:rsid w:val="007711E1"/>
    <w:rsid w:val="00773655"/>
    <w:rsid w:val="00780FA0"/>
    <w:rsid w:val="0078124F"/>
    <w:rsid w:val="00783FD4"/>
    <w:rsid w:val="00786861"/>
    <w:rsid w:val="00791EE2"/>
    <w:rsid w:val="00792274"/>
    <w:rsid w:val="00792556"/>
    <w:rsid w:val="00796E9E"/>
    <w:rsid w:val="007B1D7D"/>
    <w:rsid w:val="007B2935"/>
    <w:rsid w:val="007B3E83"/>
    <w:rsid w:val="007C33C6"/>
    <w:rsid w:val="007C5DC8"/>
    <w:rsid w:val="007C5FD5"/>
    <w:rsid w:val="007D5819"/>
    <w:rsid w:val="007E5104"/>
    <w:rsid w:val="007E7665"/>
    <w:rsid w:val="007E773E"/>
    <w:rsid w:val="007F37C9"/>
    <w:rsid w:val="007F46FF"/>
    <w:rsid w:val="007F5307"/>
    <w:rsid w:val="007F77C3"/>
    <w:rsid w:val="0080597F"/>
    <w:rsid w:val="0080665E"/>
    <w:rsid w:val="008076D9"/>
    <w:rsid w:val="00807C42"/>
    <w:rsid w:val="00820182"/>
    <w:rsid w:val="00820774"/>
    <w:rsid w:val="008213BE"/>
    <w:rsid w:val="008217B4"/>
    <w:rsid w:val="008222A1"/>
    <w:rsid w:val="00825CB2"/>
    <w:rsid w:val="00830904"/>
    <w:rsid w:val="00846BE1"/>
    <w:rsid w:val="00862DB6"/>
    <w:rsid w:val="00862ED1"/>
    <w:rsid w:val="00864F63"/>
    <w:rsid w:val="008656A2"/>
    <w:rsid w:val="0087096A"/>
    <w:rsid w:val="00870E83"/>
    <w:rsid w:val="00873BEB"/>
    <w:rsid w:val="00874B60"/>
    <w:rsid w:val="00875E33"/>
    <w:rsid w:val="00876090"/>
    <w:rsid w:val="0088088F"/>
    <w:rsid w:val="00880A50"/>
    <w:rsid w:val="008860E5"/>
    <w:rsid w:val="008950CA"/>
    <w:rsid w:val="008961EF"/>
    <w:rsid w:val="00897FF2"/>
    <w:rsid w:val="008B49DC"/>
    <w:rsid w:val="008B4A09"/>
    <w:rsid w:val="008B5EEB"/>
    <w:rsid w:val="008C0989"/>
    <w:rsid w:val="008C27E9"/>
    <w:rsid w:val="008C2AB8"/>
    <w:rsid w:val="008C3AC4"/>
    <w:rsid w:val="008C41CF"/>
    <w:rsid w:val="008D66AC"/>
    <w:rsid w:val="008D674A"/>
    <w:rsid w:val="008E06BD"/>
    <w:rsid w:val="008E21F7"/>
    <w:rsid w:val="008E3391"/>
    <w:rsid w:val="008E4D75"/>
    <w:rsid w:val="008F754B"/>
    <w:rsid w:val="009035BD"/>
    <w:rsid w:val="00905F9F"/>
    <w:rsid w:val="00906983"/>
    <w:rsid w:val="00914A7F"/>
    <w:rsid w:val="00916E02"/>
    <w:rsid w:val="009203A3"/>
    <w:rsid w:val="00921AE6"/>
    <w:rsid w:val="00922458"/>
    <w:rsid w:val="00924340"/>
    <w:rsid w:val="009259A4"/>
    <w:rsid w:val="009271E9"/>
    <w:rsid w:val="00930539"/>
    <w:rsid w:val="00932000"/>
    <w:rsid w:val="00932E5B"/>
    <w:rsid w:val="00936170"/>
    <w:rsid w:val="00936E68"/>
    <w:rsid w:val="009403A2"/>
    <w:rsid w:val="0094246B"/>
    <w:rsid w:val="00942690"/>
    <w:rsid w:val="00942A46"/>
    <w:rsid w:val="00942BA1"/>
    <w:rsid w:val="009446EC"/>
    <w:rsid w:val="009474C4"/>
    <w:rsid w:val="0095183C"/>
    <w:rsid w:val="00951CCA"/>
    <w:rsid w:val="00953162"/>
    <w:rsid w:val="0095459C"/>
    <w:rsid w:val="00957454"/>
    <w:rsid w:val="00961048"/>
    <w:rsid w:val="00963DCB"/>
    <w:rsid w:val="00972DC9"/>
    <w:rsid w:val="00973A4C"/>
    <w:rsid w:val="00973E7E"/>
    <w:rsid w:val="00976DA2"/>
    <w:rsid w:val="00981E5E"/>
    <w:rsid w:val="00983807"/>
    <w:rsid w:val="009914AD"/>
    <w:rsid w:val="0099328C"/>
    <w:rsid w:val="00997852"/>
    <w:rsid w:val="009A01CD"/>
    <w:rsid w:val="009A2781"/>
    <w:rsid w:val="009A3EFB"/>
    <w:rsid w:val="009A546C"/>
    <w:rsid w:val="009B09D7"/>
    <w:rsid w:val="009B201B"/>
    <w:rsid w:val="009B22C2"/>
    <w:rsid w:val="009B3F3B"/>
    <w:rsid w:val="009B5749"/>
    <w:rsid w:val="009B7CA7"/>
    <w:rsid w:val="009B7D58"/>
    <w:rsid w:val="009C5EB5"/>
    <w:rsid w:val="009C61DA"/>
    <w:rsid w:val="009D130C"/>
    <w:rsid w:val="009D7C59"/>
    <w:rsid w:val="009E5772"/>
    <w:rsid w:val="009F4070"/>
    <w:rsid w:val="009F4923"/>
    <w:rsid w:val="009F6E4E"/>
    <w:rsid w:val="00A15952"/>
    <w:rsid w:val="00A20049"/>
    <w:rsid w:val="00A41DD1"/>
    <w:rsid w:val="00A42B40"/>
    <w:rsid w:val="00A46D48"/>
    <w:rsid w:val="00A57AB7"/>
    <w:rsid w:val="00A652F4"/>
    <w:rsid w:val="00A70694"/>
    <w:rsid w:val="00A834D9"/>
    <w:rsid w:val="00A846C0"/>
    <w:rsid w:val="00A85BFD"/>
    <w:rsid w:val="00A86860"/>
    <w:rsid w:val="00A87C18"/>
    <w:rsid w:val="00A91D96"/>
    <w:rsid w:val="00A934F8"/>
    <w:rsid w:val="00A94CCD"/>
    <w:rsid w:val="00AA049E"/>
    <w:rsid w:val="00AA3247"/>
    <w:rsid w:val="00AA644E"/>
    <w:rsid w:val="00AB16CB"/>
    <w:rsid w:val="00AB6697"/>
    <w:rsid w:val="00AC068F"/>
    <w:rsid w:val="00AC091D"/>
    <w:rsid w:val="00AC2076"/>
    <w:rsid w:val="00AC31BC"/>
    <w:rsid w:val="00AD0EDD"/>
    <w:rsid w:val="00AD33F3"/>
    <w:rsid w:val="00AD37BA"/>
    <w:rsid w:val="00AD6438"/>
    <w:rsid w:val="00AD7568"/>
    <w:rsid w:val="00AE474B"/>
    <w:rsid w:val="00AE4E8F"/>
    <w:rsid w:val="00AE635F"/>
    <w:rsid w:val="00AE7B34"/>
    <w:rsid w:val="00AF3F16"/>
    <w:rsid w:val="00AF54E2"/>
    <w:rsid w:val="00B1219A"/>
    <w:rsid w:val="00B124E5"/>
    <w:rsid w:val="00B20D11"/>
    <w:rsid w:val="00B23792"/>
    <w:rsid w:val="00B2382A"/>
    <w:rsid w:val="00B306C7"/>
    <w:rsid w:val="00B30A12"/>
    <w:rsid w:val="00B32424"/>
    <w:rsid w:val="00B36D32"/>
    <w:rsid w:val="00B37064"/>
    <w:rsid w:val="00B4396C"/>
    <w:rsid w:val="00B46F19"/>
    <w:rsid w:val="00B52378"/>
    <w:rsid w:val="00B52953"/>
    <w:rsid w:val="00B53BFA"/>
    <w:rsid w:val="00B63E6F"/>
    <w:rsid w:val="00B70A24"/>
    <w:rsid w:val="00B739FC"/>
    <w:rsid w:val="00B81903"/>
    <w:rsid w:val="00B82C5E"/>
    <w:rsid w:val="00B84976"/>
    <w:rsid w:val="00B8546E"/>
    <w:rsid w:val="00B854D8"/>
    <w:rsid w:val="00B927F0"/>
    <w:rsid w:val="00B9453D"/>
    <w:rsid w:val="00BA2BD1"/>
    <w:rsid w:val="00BA36CA"/>
    <w:rsid w:val="00BA5A61"/>
    <w:rsid w:val="00BA717C"/>
    <w:rsid w:val="00BA7861"/>
    <w:rsid w:val="00BB1345"/>
    <w:rsid w:val="00BB1B3B"/>
    <w:rsid w:val="00BC2113"/>
    <w:rsid w:val="00BD7391"/>
    <w:rsid w:val="00BF13B2"/>
    <w:rsid w:val="00BF4036"/>
    <w:rsid w:val="00BF608D"/>
    <w:rsid w:val="00C06FE2"/>
    <w:rsid w:val="00C10CCA"/>
    <w:rsid w:val="00C12C46"/>
    <w:rsid w:val="00C13D6D"/>
    <w:rsid w:val="00C20B1D"/>
    <w:rsid w:val="00C20CB8"/>
    <w:rsid w:val="00C22E28"/>
    <w:rsid w:val="00C32397"/>
    <w:rsid w:val="00C32C87"/>
    <w:rsid w:val="00C33671"/>
    <w:rsid w:val="00C4037A"/>
    <w:rsid w:val="00C41806"/>
    <w:rsid w:val="00C525ED"/>
    <w:rsid w:val="00C532DC"/>
    <w:rsid w:val="00C55D0E"/>
    <w:rsid w:val="00C613A5"/>
    <w:rsid w:val="00C62A1B"/>
    <w:rsid w:val="00C63131"/>
    <w:rsid w:val="00C65CD2"/>
    <w:rsid w:val="00C673D4"/>
    <w:rsid w:val="00C72EDC"/>
    <w:rsid w:val="00C7746C"/>
    <w:rsid w:val="00C804EC"/>
    <w:rsid w:val="00C8103C"/>
    <w:rsid w:val="00C8207D"/>
    <w:rsid w:val="00C84233"/>
    <w:rsid w:val="00C8591A"/>
    <w:rsid w:val="00C85B32"/>
    <w:rsid w:val="00C91BB7"/>
    <w:rsid w:val="00C92DE3"/>
    <w:rsid w:val="00C9492B"/>
    <w:rsid w:val="00CA0768"/>
    <w:rsid w:val="00CA1AA3"/>
    <w:rsid w:val="00CB13D5"/>
    <w:rsid w:val="00CB2C7B"/>
    <w:rsid w:val="00CB38A2"/>
    <w:rsid w:val="00CC1AE4"/>
    <w:rsid w:val="00CC66CB"/>
    <w:rsid w:val="00CC7422"/>
    <w:rsid w:val="00CD26F7"/>
    <w:rsid w:val="00CD616F"/>
    <w:rsid w:val="00CE1AF1"/>
    <w:rsid w:val="00CE7486"/>
    <w:rsid w:val="00CF0459"/>
    <w:rsid w:val="00CF4AC7"/>
    <w:rsid w:val="00CF6A52"/>
    <w:rsid w:val="00D00857"/>
    <w:rsid w:val="00D118B4"/>
    <w:rsid w:val="00D128F7"/>
    <w:rsid w:val="00D16A1B"/>
    <w:rsid w:val="00D24963"/>
    <w:rsid w:val="00D32975"/>
    <w:rsid w:val="00D3375D"/>
    <w:rsid w:val="00D3480B"/>
    <w:rsid w:val="00D358D0"/>
    <w:rsid w:val="00D374D7"/>
    <w:rsid w:val="00D40262"/>
    <w:rsid w:val="00D4359E"/>
    <w:rsid w:val="00D44A7D"/>
    <w:rsid w:val="00D45C52"/>
    <w:rsid w:val="00D533FE"/>
    <w:rsid w:val="00D613E2"/>
    <w:rsid w:val="00D7194B"/>
    <w:rsid w:val="00D7655E"/>
    <w:rsid w:val="00D80C02"/>
    <w:rsid w:val="00D870C4"/>
    <w:rsid w:val="00D953C3"/>
    <w:rsid w:val="00D958EE"/>
    <w:rsid w:val="00D964F7"/>
    <w:rsid w:val="00DA024F"/>
    <w:rsid w:val="00DA27FE"/>
    <w:rsid w:val="00DA7295"/>
    <w:rsid w:val="00DB00E5"/>
    <w:rsid w:val="00DB4550"/>
    <w:rsid w:val="00DC1F88"/>
    <w:rsid w:val="00DC2FA7"/>
    <w:rsid w:val="00DC44EC"/>
    <w:rsid w:val="00DC79BC"/>
    <w:rsid w:val="00DD02E4"/>
    <w:rsid w:val="00DD13C0"/>
    <w:rsid w:val="00DD4E17"/>
    <w:rsid w:val="00DD74A5"/>
    <w:rsid w:val="00DD7D64"/>
    <w:rsid w:val="00DE14E1"/>
    <w:rsid w:val="00DE3C09"/>
    <w:rsid w:val="00E06E68"/>
    <w:rsid w:val="00E11961"/>
    <w:rsid w:val="00E11D3C"/>
    <w:rsid w:val="00E160CA"/>
    <w:rsid w:val="00E219D1"/>
    <w:rsid w:val="00E22A00"/>
    <w:rsid w:val="00E22BDF"/>
    <w:rsid w:val="00E26FD5"/>
    <w:rsid w:val="00E3319F"/>
    <w:rsid w:val="00E413C6"/>
    <w:rsid w:val="00E4189C"/>
    <w:rsid w:val="00E540DF"/>
    <w:rsid w:val="00E57042"/>
    <w:rsid w:val="00E60C54"/>
    <w:rsid w:val="00E64F92"/>
    <w:rsid w:val="00E657B2"/>
    <w:rsid w:val="00E669EA"/>
    <w:rsid w:val="00E708F3"/>
    <w:rsid w:val="00E729F3"/>
    <w:rsid w:val="00E73841"/>
    <w:rsid w:val="00E75CB7"/>
    <w:rsid w:val="00E80F66"/>
    <w:rsid w:val="00E811A0"/>
    <w:rsid w:val="00E827AF"/>
    <w:rsid w:val="00E828E7"/>
    <w:rsid w:val="00E83887"/>
    <w:rsid w:val="00E84DAD"/>
    <w:rsid w:val="00E956CB"/>
    <w:rsid w:val="00EA1FF5"/>
    <w:rsid w:val="00EA75B9"/>
    <w:rsid w:val="00EC25FA"/>
    <w:rsid w:val="00ED714F"/>
    <w:rsid w:val="00EF6299"/>
    <w:rsid w:val="00EF69ED"/>
    <w:rsid w:val="00F00C06"/>
    <w:rsid w:val="00F03166"/>
    <w:rsid w:val="00F034A0"/>
    <w:rsid w:val="00F112B4"/>
    <w:rsid w:val="00F121E5"/>
    <w:rsid w:val="00F12CA2"/>
    <w:rsid w:val="00F13D38"/>
    <w:rsid w:val="00F13FF6"/>
    <w:rsid w:val="00F14AAF"/>
    <w:rsid w:val="00F20AED"/>
    <w:rsid w:val="00F212B8"/>
    <w:rsid w:val="00F23D21"/>
    <w:rsid w:val="00F26160"/>
    <w:rsid w:val="00F27579"/>
    <w:rsid w:val="00F376EA"/>
    <w:rsid w:val="00F42F01"/>
    <w:rsid w:val="00F45B37"/>
    <w:rsid w:val="00F473E3"/>
    <w:rsid w:val="00F52412"/>
    <w:rsid w:val="00F53C36"/>
    <w:rsid w:val="00F622C5"/>
    <w:rsid w:val="00F70AA5"/>
    <w:rsid w:val="00F70E04"/>
    <w:rsid w:val="00F835F4"/>
    <w:rsid w:val="00F83D92"/>
    <w:rsid w:val="00F8590C"/>
    <w:rsid w:val="00F85B08"/>
    <w:rsid w:val="00F8756A"/>
    <w:rsid w:val="00F8756C"/>
    <w:rsid w:val="00F90572"/>
    <w:rsid w:val="00F92275"/>
    <w:rsid w:val="00FA09A7"/>
    <w:rsid w:val="00FB0DBF"/>
    <w:rsid w:val="00FB11FF"/>
    <w:rsid w:val="00FB7FB6"/>
    <w:rsid w:val="00FC20E9"/>
    <w:rsid w:val="00FD015B"/>
    <w:rsid w:val="00FD1E22"/>
    <w:rsid w:val="00FD3644"/>
    <w:rsid w:val="00FD5B6C"/>
    <w:rsid w:val="00FD7AC6"/>
    <w:rsid w:val="00FE2529"/>
    <w:rsid w:val="00FE25FC"/>
    <w:rsid w:val="00FE6865"/>
    <w:rsid w:val="00FE7D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4C96E"/>
  <w15:docId w15:val="{97D7702F-308C-473F-BB1D-A5D1CD7D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6B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E06BD"/>
    <w:pPr>
      <w:keepNext/>
      <w:jc w:val="right"/>
      <w:outlineLvl w:val="0"/>
    </w:pPr>
    <w:rPr>
      <w:szCs w:val="20"/>
      <w:lang w:val="es-CO"/>
    </w:rPr>
  </w:style>
  <w:style w:type="paragraph" w:styleId="Ttulo2">
    <w:name w:val="heading 2"/>
    <w:basedOn w:val="Normal"/>
    <w:next w:val="Normal"/>
    <w:link w:val="Ttulo2Car"/>
    <w:uiPriority w:val="9"/>
    <w:semiHidden/>
    <w:unhideWhenUsed/>
    <w:qFormat/>
    <w:rsid w:val="002B30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2B30E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B30E2"/>
    <w:pPr>
      <w:keepNext/>
      <w:keepLines/>
      <w:spacing w:before="200"/>
      <w:outlineLvl w:val="3"/>
    </w:pPr>
    <w:rPr>
      <w:rFonts w:asciiTheme="majorHAnsi" w:eastAsiaTheme="majorEastAsia" w:hAnsiTheme="majorHAnsi" w:cstheme="majorBidi"/>
      <w:b/>
      <w:bCs/>
      <w:i/>
      <w:iCs/>
      <w:color w:val="4F81BD" w:themeColor="accent1"/>
    </w:rPr>
  </w:style>
  <w:style w:type="paragraph" w:styleId="Ttulo9">
    <w:name w:val="heading 9"/>
    <w:basedOn w:val="Normal"/>
    <w:next w:val="Normal"/>
    <w:link w:val="Ttulo9Car"/>
    <w:uiPriority w:val="9"/>
    <w:semiHidden/>
    <w:unhideWhenUsed/>
    <w:qFormat/>
    <w:rsid w:val="002B30E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E06BD"/>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rsid w:val="008E06BD"/>
    <w:pPr>
      <w:jc w:val="both"/>
    </w:pPr>
    <w:rPr>
      <w:rFonts w:ascii="Arial" w:hAnsi="Arial"/>
      <w:sz w:val="20"/>
      <w:szCs w:val="20"/>
      <w:lang w:val="es-CO"/>
    </w:rPr>
  </w:style>
  <w:style w:type="character" w:customStyle="1" w:styleId="TextoindependienteCar">
    <w:name w:val="Texto independiente Car"/>
    <w:basedOn w:val="Fuentedeprrafopredeter"/>
    <w:link w:val="Textoindependiente"/>
    <w:rsid w:val="008E06BD"/>
    <w:rPr>
      <w:rFonts w:ascii="Arial" w:eastAsia="Times New Roman" w:hAnsi="Arial" w:cs="Times New Roman"/>
      <w:sz w:val="20"/>
      <w:szCs w:val="20"/>
      <w:lang w:eastAsia="es-ES"/>
    </w:rPr>
  </w:style>
  <w:style w:type="paragraph" w:styleId="Sangradetextonormal">
    <w:name w:val="Body Text Indent"/>
    <w:basedOn w:val="Normal"/>
    <w:link w:val="SangradetextonormalCar"/>
    <w:rsid w:val="008E06BD"/>
    <w:pPr>
      <w:ind w:left="2410" w:hanging="2410"/>
      <w:jc w:val="both"/>
    </w:pPr>
    <w:rPr>
      <w:rFonts w:ascii="Arial" w:hAnsi="Arial"/>
      <w:sz w:val="22"/>
      <w:szCs w:val="20"/>
      <w:lang w:val="es-CO"/>
    </w:rPr>
  </w:style>
  <w:style w:type="character" w:customStyle="1" w:styleId="SangradetextonormalCar">
    <w:name w:val="Sangría de texto normal Car"/>
    <w:basedOn w:val="Fuentedeprrafopredeter"/>
    <w:link w:val="Sangradetextonormal"/>
    <w:rsid w:val="008E06BD"/>
    <w:rPr>
      <w:rFonts w:ascii="Arial" w:eastAsia="Times New Roman" w:hAnsi="Arial" w:cs="Times New Roman"/>
      <w:szCs w:val="20"/>
      <w:lang w:eastAsia="es-ES"/>
    </w:rPr>
  </w:style>
  <w:style w:type="paragraph" w:styleId="Encabezado">
    <w:name w:val="header"/>
    <w:basedOn w:val="Normal"/>
    <w:link w:val="EncabezadoCar"/>
    <w:uiPriority w:val="99"/>
    <w:unhideWhenUsed/>
    <w:rsid w:val="0026538A"/>
    <w:pPr>
      <w:tabs>
        <w:tab w:val="center" w:pos="4419"/>
        <w:tab w:val="right" w:pos="8838"/>
      </w:tabs>
    </w:pPr>
  </w:style>
  <w:style w:type="character" w:customStyle="1" w:styleId="EncabezadoCar">
    <w:name w:val="Encabezado Car"/>
    <w:basedOn w:val="Fuentedeprrafopredeter"/>
    <w:link w:val="Encabezado"/>
    <w:uiPriority w:val="99"/>
    <w:rsid w:val="0026538A"/>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26538A"/>
    <w:pPr>
      <w:tabs>
        <w:tab w:val="center" w:pos="4419"/>
        <w:tab w:val="right" w:pos="8838"/>
      </w:tabs>
    </w:pPr>
  </w:style>
  <w:style w:type="character" w:customStyle="1" w:styleId="PiedepginaCar">
    <w:name w:val="Pie de página Car"/>
    <w:basedOn w:val="Fuentedeprrafopredeter"/>
    <w:link w:val="Piedepgina"/>
    <w:rsid w:val="0026538A"/>
    <w:rPr>
      <w:rFonts w:ascii="Times New Roman" w:eastAsia="Times New Roman" w:hAnsi="Times New Roman" w:cs="Times New Roman"/>
      <w:sz w:val="24"/>
      <w:szCs w:val="24"/>
      <w:lang w:val="es-ES" w:eastAsia="es-ES"/>
    </w:rPr>
  </w:style>
  <w:style w:type="paragraph" w:styleId="Ttulo">
    <w:name w:val="Title"/>
    <w:basedOn w:val="Normal"/>
    <w:link w:val="TtuloCar"/>
    <w:uiPriority w:val="10"/>
    <w:qFormat/>
    <w:rsid w:val="00337149"/>
    <w:pPr>
      <w:jc w:val="center"/>
    </w:pPr>
    <w:rPr>
      <w:sz w:val="28"/>
      <w:szCs w:val="20"/>
      <w:lang w:val="es-ES_tradnl"/>
    </w:rPr>
  </w:style>
  <w:style w:type="character" w:customStyle="1" w:styleId="TtuloCar">
    <w:name w:val="Título Car"/>
    <w:basedOn w:val="Fuentedeprrafopredeter"/>
    <w:link w:val="Ttulo"/>
    <w:uiPriority w:val="10"/>
    <w:rsid w:val="00337149"/>
    <w:rPr>
      <w:rFonts w:ascii="Times New Roman" w:eastAsia="Times New Roman" w:hAnsi="Times New Roman" w:cs="Times New Roman"/>
      <w:sz w:val="28"/>
      <w:szCs w:val="20"/>
      <w:lang w:val="es-ES_tradnl" w:eastAsia="es-ES"/>
    </w:rPr>
  </w:style>
  <w:style w:type="paragraph" w:styleId="Prrafodelista">
    <w:name w:val="List Paragraph"/>
    <w:basedOn w:val="Normal"/>
    <w:uiPriority w:val="34"/>
    <w:qFormat/>
    <w:rsid w:val="003421CC"/>
    <w:pPr>
      <w:ind w:left="720"/>
      <w:contextualSpacing/>
    </w:pPr>
  </w:style>
  <w:style w:type="character" w:styleId="Nmerodepgina">
    <w:name w:val="page number"/>
    <w:basedOn w:val="Fuentedeprrafopredeter"/>
    <w:semiHidden/>
    <w:rsid w:val="000318BD"/>
  </w:style>
  <w:style w:type="character" w:customStyle="1" w:styleId="Ttulo2Car">
    <w:name w:val="Título 2 Car"/>
    <w:basedOn w:val="Fuentedeprrafopredeter"/>
    <w:link w:val="Ttulo2"/>
    <w:uiPriority w:val="9"/>
    <w:semiHidden/>
    <w:rsid w:val="002B30E2"/>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semiHidden/>
    <w:rsid w:val="002B30E2"/>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semiHidden/>
    <w:rsid w:val="002B30E2"/>
    <w:rPr>
      <w:rFonts w:asciiTheme="majorHAnsi" w:eastAsiaTheme="majorEastAsia" w:hAnsiTheme="majorHAnsi" w:cstheme="majorBidi"/>
      <w:b/>
      <w:bCs/>
      <w:i/>
      <w:iCs/>
      <w:color w:val="4F81BD" w:themeColor="accent1"/>
      <w:sz w:val="24"/>
      <w:szCs w:val="24"/>
      <w:lang w:val="es-ES" w:eastAsia="es-ES"/>
    </w:rPr>
  </w:style>
  <w:style w:type="character" w:customStyle="1" w:styleId="Ttulo9Car">
    <w:name w:val="Título 9 Car"/>
    <w:basedOn w:val="Fuentedeprrafopredeter"/>
    <w:link w:val="Ttulo9"/>
    <w:uiPriority w:val="9"/>
    <w:semiHidden/>
    <w:rsid w:val="002B30E2"/>
    <w:rPr>
      <w:rFonts w:asciiTheme="majorHAnsi" w:eastAsiaTheme="majorEastAsia" w:hAnsiTheme="majorHAnsi" w:cstheme="majorBidi"/>
      <w:i/>
      <w:iCs/>
      <w:color w:val="404040" w:themeColor="text1" w:themeTint="BF"/>
      <w:sz w:val="20"/>
      <w:szCs w:val="20"/>
      <w:lang w:val="es-ES" w:eastAsia="es-ES"/>
    </w:rPr>
  </w:style>
  <w:style w:type="paragraph" w:customStyle="1" w:styleId="CM61">
    <w:name w:val="CM61"/>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38">
    <w:name w:val="CM38"/>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19">
    <w:name w:val="CM19"/>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Default">
    <w:name w:val="Default"/>
    <w:rsid w:val="00495420"/>
    <w:pPr>
      <w:autoSpaceDE w:val="0"/>
      <w:autoSpaceDN w:val="0"/>
      <w:adjustRightInd w:val="0"/>
      <w:spacing w:after="0" w:line="240" w:lineRule="auto"/>
    </w:pPr>
    <w:rPr>
      <w:rFonts w:ascii="Arial" w:hAnsi="Arial" w:cs="Arial"/>
      <w:color w:val="000000"/>
      <w:sz w:val="24"/>
      <w:szCs w:val="24"/>
    </w:rPr>
  </w:style>
  <w:style w:type="paragraph" w:customStyle="1" w:styleId="CM2">
    <w:name w:val="CM2"/>
    <w:basedOn w:val="Default"/>
    <w:next w:val="Default"/>
    <w:uiPriority w:val="99"/>
    <w:rsid w:val="00495420"/>
    <w:pPr>
      <w:spacing w:line="366" w:lineRule="atLeast"/>
    </w:pPr>
    <w:rPr>
      <w:color w:val="auto"/>
    </w:rPr>
  </w:style>
  <w:style w:type="paragraph" w:styleId="Listaconvietas">
    <w:name w:val="List Bullet"/>
    <w:basedOn w:val="Normal"/>
    <w:uiPriority w:val="99"/>
    <w:unhideWhenUsed/>
    <w:rsid w:val="00402264"/>
    <w:pPr>
      <w:numPr>
        <w:numId w:val="2"/>
      </w:numPr>
      <w:contextualSpacing/>
    </w:pPr>
  </w:style>
  <w:style w:type="paragraph" w:styleId="Textonotapie">
    <w:name w:val="footnote text"/>
    <w:aliases w:val="Footnote Text Char Char Char Char Char,Footnote Text Char Char Char Char,Footnote reference,FA Fu,Footnote Text Char,Footnote Text Char Char Char Char Char Char Char Char,Footnote Text Char Char Char Char Char Char1,Footnote Text Cha"/>
    <w:basedOn w:val="Normal"/>
    <w:link w:val="TextonotapieCar"/>
    <w:uiPriority w:val="99"/>
    <w:unhideWhenUsed/>
    <w:rsid w:val="00C22E28"/>
    <w:pPr>
      <w:jc w:val="both"/>
    </w:pPr>
    <w:rPr>
      <w:rFonts w:ascii="Arial" w:hAnsi="Arial"/>
      <w:color w:val="000000"/>
      <w:sz w:val="20"/>
      <w:szCs w:val="20"/>
      <w:lang w:val="es-CO"/>
    </w:rPr>
  </w:style>
  <w:style w:type="character" w:customStyle="1" w:styleId="TextonotapieCar">
    <w:name w:val="Texto nota pie Car"/>
    <w:aliases w:val="Footnote Text Char Char Char Char Char Car,Footnote Text Char Char Char Char Car,Footnote reference Car,FA Fu Car,Footnote Text Char Car,Footnote Text Char Char Char Char Char Char Char Char Car,Footnote Text Cha Car"/>
    <w:basedOn w:val="Fuentedeprrafopredeter"/>
    <w:link w:val="Textonotapie"/>
    <w:uiPriority w:val="99"/>
    <w:rsid w:val="00C22E28"/>
    <w:rPr>
      <w:rFonts w:ascii="Arial" w:eastAsia="Times New Roman" w:hAnsi="Arial" w:cs="Times New Roman"/>
      <w:color w:val="000000"/>
      <w:sz w:val="20"/>
      <w:szCs w:val="20"/>
      <w:lang w:eastAsia="es-ES"/>
    </w:rPr>
  </w:style>
  <w:style w:type="character" w:styleId="Refdenotaalpie">
    <w:name w:val="footnote reference"/>
    <w:aliases w:val="Ref. de nota al pie 2,Pie de Página,FC,Texto de nota al pie,Appel note de bas de page,referencia nota al pie,BVI fnr,Footnote symbol,Ref. de nota al pie2,Nota de pie,Ref,de nota al pie,Pie de pagina,Ref. ...,Ref1"/>
    <w:uiPriority w:val="99"/>
    <w:unhideWhenUsed/>
    <w:rsid w:val="00C22E28"/>
    <w:rPr>
      <w:vertAlign w:val="superscript"/>
    </w:rPr>
  </w:style>
  <w:style w:type="paragraph" w:styleId="NormalWeb">
    <w:name w:val="Normal (Web)"/>
    <w:basedOn w:val="Normal"/>
    <w:uiPriority w:val="99"/>
    <w:semiHidden/>
    <w:unhideWhenUsed/>
    <w:rsid w:val="0080597F"/>
    <w:pPr>
      <w:spacing w:before="100" w:beforeAutospacing="1" w:after="100" w:afterAutospacing="1"/>
    </w:pPr>
    <w:rPr>
      <w:lang w:val="es-CO" w:eastAsia="es-CO"/>
    </w:rPr>
  </w:style>
  <w:style w:type="paragraph" w:styleId="Textoindependiente2">
    <w:name w:val="Body Text 2"/>
    <w:basedOn w:val="Normal"/>
    <w:link w:val="Textoindependiente2Car"/>
    <w:rsid w:val="00442055"/>
    <w:pPr>
      <w:spacing w:after="120" w:line="480" w:lineRule="auto"/>
    </w:pPr>
    <w:rPr>
      <w:lang w:val="es-CO" w:eastAsia="es-CO"/>
    </w:rPr>
  </w:style>
  <w:style w:type="character" w:customStyle="1" w:styleId="Textoindependiente2Car">
    <w:name w:val="Texto independiente 2 Car"/>
    <w:basedOn w:val="Fuentedeprrafopredeter"/>
    <w:link w:val="Textoindependiente2"/>
    <w:rsid w:val="00442055"/>
    <w:rPr>
      <w:rFonts w:ascii="Times New Roman" w:eastAsia="Times New Roman" w:hAnsi="Times New Roman" w:cs="Times New Roman"/>
      <w:sz w:val="24"/>
      <w:szCs w:val="24"/>
      <w:lang w:eastAsia="es-CO"/>
    </w:rPr>
  </w:style>
  <w:style w:type="character" w:customStyle="1" w:styleId="span">
    <w:name w:val="span"/>
    <w:basedOn w:val="Fuentedeprrafopredeter"/>
    <w:rsid w:val="00756AC0"/>
  </w:style>
  <w:style w:type="paragraph" w:styleId="Textodeglobo">
    <w:name w:val="Balloon Text"/>
    <w:basedOn w:val="Normal"/>
    <w:link w:val="TextodegloboCar"/>
    <w:uiPriority w:val="99"/>
    <w:semiHidden/>
    <w:unhideWhenUsed/>
    <w:rsid w:val="00C32C8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2C87"/>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5E6C86"/>
    <w:rPr>
      <w:sz w:val="16"/>
      <w:szCs w:val="16"/>
    </w:rPr>
  </w:style>
  <w:style w:type="paragraph" w:styleId="Textocomentario">
    <w:name w:val="annotation text"/>
    <w:basedOn w:val="Normal"/>
    <w:link w:val="TextocomentarioCar"/>
    <w:uiPriority w:val="99"/>
    <w:semiHidden/>
    <w:unhideWhenUsed/>
    <w:rsid w:val="005E6C86"/>
    <w:rPr>
      <w:sz w:val="20"/>
      <w:szCs w:val="20"/>
    </w:rPr>
  </w:style>
  <w:style w:type="character" w:customStyle="1" w:styleId="TextocomentarioCar">
    <w:name w:val="Texto comentario Car"/>
    <w:basedOn w:val="Fuentedeprrafopredeter"/>
    <w:link w:val="Textocomentario"/>
    <w:uiPriority w:val="99"/>
    <w:semiHidden/>
    <w:rsid w:val="005E6C86"/>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E6C86"/>
    <w:rPr>
      <w:b/>
      <w:bCs/>
    </w:rPr>
  </w:style>
  <w:style w:type="character" w:customStyle="1" w:styleId="AsuntodelcomentarioCar">
    <w:name w:val="Asunto del comentario Car"/>
    <w:basedOn w:val="TextocomentarioCar"/>
    <w:link w:val="Asuntodelcomentario"/>
    <w:uiPriority w:val="99"/>
    <w:semiHidden/>
    <w:rsid w:val="005E6C86"/>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48451">
      <w:bodyDiv w:val="1"/>
      <w:marLeft w:val="0"/>
      <w:marRight w:val="0"/>
      <w:marTop w:val="0"/>
      <w:marBottom w:val="0"/>
      <w:divBdr>
        <w:top w:val="none" w:sz="0" w:space="0" w:color="auto"/>
        <w:left w:val="none" w:sz="0" w:space="0" w:color="auto"/>
        <w:bottom w:val="none" w:sz="0" w:space="0" w:color="auto"/>
        <w:right w:val="none" w:sz="0" w:space="0" w:color="auto"/>
      </w:divBdr>
    </w:div>
    <w:div w:id="204829487">
      <w:bodyDiv w:val="1"/>
      <w:marLeft w:val="0"/>
      <w:marRight w:val="0"/>
      <w:marTop w:val="0"/>
      <w:marBottom w:val="0"/>
      <w:divBdr>
        <w:top w:val="none" w:sz="0" w:space="0" w:color="auto"/>
        <w:left w:val="none" w:sz="0" w:space="0" w:color="auto"/>
        <w:bottom w:val="none" w:sz="0" w:space="0" w:color="auto"/>
        <w:right w:val="none" w:sz="0" w:space="0" w:color="auto"/>
      </w:divBdr>
    </w:div>
    <w:div w:id="752701503">
      <w:bodyDiv w:val="1"/>
      <w:marLeft w:val="0"/>
      <w:marRight w:val="0"/>
      <w:marTop w:val="0"/>
      <w:marBottom w:val="0"/>
      <w:divBdr>
        <w:top w:val="none" w:sz="0" w:space="0" w:color="auto"/>
        <w:left w:val="none" w:sz="0" w:space="0" w:color="auto"/>
        <w:bottom w:val="none" w:sz="0" w:space="0" w:color="auto"/>
        <w:right w:val="none" w:sz="0" w:space="0" w:color="auto"/>
      </w:divBdr>
    </w:div>
    <w:div w:id="891578180">
      <w:bodyDiv w:val="1"/>
      <w:marLeft w:val="0"/>
      <w:marRight w:val="0"/>
      <w:marTop w:val="0"/>
      <w:marBottom w:val="0"/>
      <w:divBdr>
        <w:top w:val="none" w:sz="0" w:space="0" w:color="auto"/>
        <w:left w:val="none" w:sz="0" w:space="0" w:color="auto"/>
        <w:bottom w:val="none" w:sz="0" w:space="0" w:color="auto"/>
        <w:right w:val="none" w:sz="0" w:space="0" w:color="auto"/>
      </w:divBdr>
    </w:div>
    <w:div w:id="1389263300">
      <w:bodyDiv w:val="1"/>
      <w:marLeft w:val="0"/>
      <w:marRight w:val="0"/>
      <w:marTop w:val="0"/>
      <w:marBottom w:val="0"/>
      <w:divBdr>
        <w:top w:val="none" w:sz="0" w:space="0" w:color="auto"/>
        <w:left w:val="none" w:sz="0" w:space="0" w:color="auto"/>
        <w:bottom w:val="none" w:sz="0" w:space="0" w:color="auto"/>
        <w:right w:val="none" w:sz="0" w:space="0" w:color="auto"/>
      </w:divBdr>
    </w:div>
    <w:div w:id="143933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A3A46-EAA5-4F4E-93FF-2968E28A5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5</Pages>
  <Words>1118</Words>
  <Characters>6149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luisvas</dc:creator>
  <cp:lastModifiedBy>PD01.Lina Marcela Alape Rayo</cp:lastModifiedBy>
  <cp:revision>31</cp:revision>
  <cp:lastPrinted>2010-06-08T23:09:00Z</cp:lastPrinted>
  <dcterms:created xsi:type="dcterms:W3CDTF">2019-01-22T21:26:00Z</dcterms:created>
  <dcterms:modified xsi:type="dcterms:W3CDTF">2026-02-18T15:33:00Z</dcterms:modified>
</cp:coreProperties>
</file>