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6C4F" w:rsidRDefault="001F6C4F" w:rsidP="00E33F4B">
      <w:pPr>
        <w:pStyle w:val="Textoindependiente2"/>
        <w:spacing w:after="0" w:line="360" w:lineRule="auto"/>
        <w:jc w:val="center"/>
        <w:rPr>
          <w:rFonts w:ascii="Arial" w:hAnsi="Arial" w:cs="Arial"/>
          <w:b/>
          <w:color w:val="BFBFBF"/>
          <w:sz w:val="26"/>
          <w:szCs w:val="26"/>
          <w:u w:val="single"/>
        </w:rPr>
      </w:pPr>
      <w:bookmarkStart w:id="0" w:name="_GoBack"/>
      <w:bookmarkEnd w:id="0"/>
      <w:r w:rsidRPr="0021429E">
        <w:rPr>
          <w:rFonts w:ascii="Arial" w:hAnsi="Arial" w:cs="Arial"/>
          <w:b/>
          <w:color w:val="BFBFBF"/>
          <w:sz w:val="26"/>
          <w:szCs w:val="26"/>
          <w:u w:val="single"/>
        </w:rPr>
        <w:t>NOMBRE UNIDAD/DEP</w:t>
      </w:r>
      <w:r>
        <w:rPr>
          <w:rFonts w:ascii="Arial" w:hAnsi="Arial" w:cs="Arial"/>
          <w:b/>
          <w:color w:val="BFBFBF"/>
          <w:sz w:val="26"/>
          <w:szCs w:val="26"/>
          <w:u w:val="single"/>
        </w:rPr>
        <w:t xml:space="preserve">ENDENCIA </w:t>
      </w:r>
      <w:r w:rsidR="00CA507D">
        <w:rPr>
          <w:rFonts w:ascii="Arial" w:hAnsi="Arial" w:cs="Arial"/>
          <w:b/>
          <w:color w:val="BFBFBF"/>
          <w:sz w:val="26"/>
          <w:szCs w:val="26"/>
          <w:u w:val="single"/>
        </w:rPr>
        <w:t xml:space="preserve">AUTORIDAD </w:t>
      </w:r>
      <w:r w:rsidR="00F774EF">
        <w:rPr>
          <w:rFonts w:ascii="Arial" w:hAnsi="Arial" w:cs="Arial"/>
          <w:b/>
          <w:color w:val="BFBFBF"/>
          <w:sz w:val="26"/>
          <w:szCs w:val="26"/>
          <w:u w:val="single"/>
        </w:rPr>
        <w:t>DISCIPLINARIA</w:t>
      </w:r>
      <w:r>
        <w:rPr>
          <w:rFonts w:ascii="Arial" w:hAnsi="Arial" w:cs="Arial"/>
          <w:b/>
          <w:color w:val="BFBFBF"/>
          <w:sz w:val="26"/>
          <w:szCs w:val="26"/>
          <w:u w:val="single"/>
        </w:rPr>
        <w:t xml:space="preserve"> COMPETENTE</w:t>
      </w:r>
      <w:r w:rsidR="00CA507D">
        <w:rPr>
          <w:rFonts w:ascii="Arial" w:hAnsi="Arial" w:cs="Arial"/>
          <w:b/>
          <w:color w:val="BFBFBF"/>
          <w:sz w:val="26"/>
          <w:szCs w:val="26"/>
          <w:u w:val="single"/>
        </w:rPr>
        <w:t xml:space="preserve"> </w:t>
      </w:r>
    </w:p>
    <w:p w:rsidR="000D326C" w:rsidRDefault="000D326C" w:rsidP="007738F6">
      <w:pPr>
        <w:pStyle w:val="Textoindependiente2"/>
        <w:spacing w:after="0" w:line="360" w:lineRule="auto"/>
        <w:rPr>
          <w:rFonts w:ascii="Arial" w:hAnsi="Arial" w:cs="Arial"/>
          <w:color w:val="7F7F7F"/>
          <w:lang w:val="es-ES"/>
        </w:rPr>
      </w:pPr>
    </w:p>
    <w:p w:rsidR="001F6C4F" w:rsidRPr="000349E5" w:rsidRDefault="001F6C4F" w:rsidP="007738F6">
      <w:pPr>
        <w:pStyle w:val="Textoindependiente2"/>
        <w:spacing w:after="0" w:line="360" w:lineRule="auto"/>
        <w:rPr>
          <w:rFonts w:ascii="Arial" w:hAnsi="Arial" w:cs="Arial"/>
          <w:color w:val="7F7F7F"/>
          <w:lang w:val="es-ES"/>
        </w:rPr>
      </w:pPr>
    </w:p>
    <w:p w:rsidR="001F6C4F" w:rsidRPr="005B1590" w:rsidRDefault="001F6C4F" w:rsidP="007738F6">
      <w:pPr>
        <w:spacing w:line="360" w:lineRule="auto"/>
        <w:jc w:val="both"/>
        <w:rPr>
          <w:lang w:val="es-ES_tradnl"/>
        </w:rPr>
      </w:pPr>
      <w:r w:rsidRPr="005B1590">
        <w:rPr>
          <w:rFonts w:ascii="Arial" w:eastAsia="SimSun" w:hAnsi="Arial" w:cs="Arial"/>
          <w:color w:val="BFBFBF"/>
        </w:rPr>
        <w:t xml:space="preserve">Ciudad y Fecha (… Se coloca la </w:t>
      </w:r>
      <w:r w:rsidRPr="005B1590">
        <w:rPr>
          <w:rFonts w:ascii="Arial" w:hAnsi="Arial" w:cs="Arial"/>
          <w:color w:val="BFBFBF"/>
        </w:rPr>
        <w:t>Ciudad donde se adelanta la investigación seguida entre paréntesis del Departamento, separados de una coma (,) continúa la fecha en letras y números o con fechador…</w:t>
      </w:r>
      <w:r w:rsidRPr="005B1590">
        <w:rPr>
          <w:rFonts w:ascii="Arial" w:eastAsia="SimSun" w:hAnsi="Arial" w:cs="Arial"/>
          <w:color w:val="BFBFBF"/>
        </w:rPr>
        <w:t>).</w:t>
      </w:r>
    </w:p>
    <w:p w:rsidR="000D326C" w:rsidRDefault="000D326C" w:rsidP="007738F6">
      <w:pPr>
        <w:spacing w:line="360" w:lineRule="auto"/>
        <w:jc w:val="both"/>
        <w:rPr>
          <w:rFonts w:ascii="Arial" w:hAnsi="Arial" w:cs="Arial"/>
          <w:iCs/>
          <w:lang w:val="es-ES_tradnl"/>
        </w:rPr>
      </w:pPr>
    </w:p>
    <w:p w:rsidR="007738F6" w:rsidRPr="000D326C" w:rsidRDefault="007738F6" w:rsidP="007738F6">
      <w:pPr>
        <w:spacing w:line="360" w:lineRule="auto"/>
        <w:jc w:val="both"/>
        <w:rPr>
          <w:rFonts w:ascii="Arial" w:hAnsi="Arial" w:cs="Arial"/>
          <w:iCs/>
          <w:lang w:val="es-ES_tradnl"/>
        </w:rPr>
      </w:pPr>
    </w:p>
    <w:p w:rsidR="00194CD1" w:rsidRPr="006C37DA" w:rsidRDefault="00194CD1" w:rsidP="007738F6">
      <w:pPr>
        <w:pStyle w:val="Sinespaciado"/>
        <w:spacing w:line="360" w:lineRule="auto"/>
        <w:jc w:val="both"/>
        <w:rPr>
          <w:rFonts w:ascii="Arial" w:hAnsi="Arial" w:cs="Arial"/>
          <w:color w:val="7F7F7F"/>
        </w:rPr>
      </w:pPr>
      <w:r w:rsidRPr="00CA3D1E">
        <w:rPr>
          <w:rFonts w:ascii="Arial" w:hAnsi="Arial" w:cs="Arial"/>
        </w:rPr>
        <w:t xml:space="preserve">En la fecha compareció a este </w:t>
      </w:r>
      <w:r w:rsidR="00DD741E">
        <w:rPr>
          <w:rFonts w:ascii="Arial" w:hAnsi="Arial" w:cs="Arial"/>
        </w:rPr>
        <w:t>Despacho</w:t>
      </w:r>
      <w:r w:rsidR="00DD741E" w:rsidRPr="00CA3D1E">
        <w:rPr>
          <w:rFonts w:ascii="Arial" w:hAnsi="Arial" w:cs="Arial"/>
        </w:rPr>
        <w:t xml:space="preserve"> </w:t>
      </w:r>
      <w:r w:rsidRPr="00CA3D1E">
        <w:rPr>
          <w:rFonts w:ascii="Arial" w:hAnsi="Arial" w:cs="Arial"/>
        </w:rPr>
        <w:t xml:space="preserve">el </w:t>
      </w:r>
      <w:r w:rsidRPr="004842A5">
        <w:rPr>
          <w:rFonts w:ascii="Arial" w:hAnsi="Arial" w:cs="Arial"/>
          <w:lang w:val="es-MX"/>
        </w:rPr>
        <w:t xml:space="preserve">señor </w:t>
      </w:r>
      <w:r w:rsidRPr="00BB45EA">
        <w:rPr>
          <w:rFonts w:ascii="Arial" w:hAnsi="Arial" w:cs="Arial"/>
          <w:color w:val="A6A6A6"/>
          <w:lang w:val="es-MX"/>
        </w:rPr>
        <w:t>(</w:t>
      </w:r>
      <w:r w:rsidR="004842A5" w:rsidRPr="00BB45EA">
        <w:rPr>
          <w:rFonts w:ascii="Arial" w:hAnsi="Arial" w:cs="Arial"/>
          <w:color w:val="BFBFBF"/>
          <w:szCs w:val="26"/>
        </w:rPr>
        <w:t>Grado, Nombres y Apellidos Funcionario</w:t>
      </w:r>
      <w:r w:rsidR="00321D5C" w:rsidRPr="00BB45EA">
        <w:rPr>
          <w:rFonts w:ascii="Arial" w:hAnsi="Arial" w:cs="Arial"/>
          <w:color w:val="A6A6A6"/>
          <w:lang w:val="es-MX"/>
        </w:rPr>
        <w:t xml:space="preserve"> y documento de identificación</w:t>
      </w:r>
      <w:r w:rsidR="004842A5" w:rsidRPr="00BB45EA">
        <w:rPr>
          <w:rFonts w:ascii="Arial" w:hAnsi="Arial" w:cs="Arial"/>
          <w:color w:val="A6A6A6"/>
          <w:lang w:val="es-MX"/>
        </w:rPr>
        <w:t>)</w:t>
      </w:r>
      <w:r w:rsidRPr="00BB45EA">
        <w:rPr>
          <w:rFonts w:ascii="Arial" w:hAnsi="Arial" w:cs="Arial"/>
        </w:rPr>
        <w:t>,</w:t>
      </w:r>
      <w:r w:rsidRPr="00CA3D1E">
        <w:rPr>
          <w:rFonts w:ascii="Arial" w:hAnsi="Arial" w:cs="Arial"/>
        </w:rPr>
        <w:t xml:space="preserve"> con el fin de tomar posesión de su cargo como Funcionario de Instrucción para el cual fue designado en el auto que antecede</w:t>
      </w:r>
      <w:r>
        <w:rPr>
          <w:rFonts w:ascii="Arial" w:hAnsi="Arial" w:cs="Arial"/>
        </w:rPr>
        <w:t xml:space="preserve"> </w:t>
      </w:r>
      <w:r w:rsidRPr="00BB45EA">
        <w:rPr>
          <w:rFonts w:ascii="Arial" w:hAnsi="Arial" w:cs="Arial"/>
          <w:color w:val="A6A6A6"/>
        </w:rPr>
        <w:t>(fecha en letras y números del auto que ordenó su nombramiento)</w:t>
      </w:r>
      <w:r w:rsidR="00321D5C">
        <w:rPr>
          <w:rFonts w:ascii="Arial" w:hAnsi="Arial" w:cs="Arial"/>
          <w:color w:val="7F7F7F"/>
        </w:rPr>
        <w:t xml:space="preserve">, </w:t>
      </w:r>
      <w:r w:rsidRPr="006C37DA">
        <w:rPr>
          <w:rFonts w:ascii="Arial" w:hAnsi="Arial" w:cs="Arial"/>
          <w:color w:val="000000"/>
        </w:rPr>
        <w:t>de</w:t>
      </w:r>
      <w:r w:rsidR="00321D5C">
        <w:rPr>
          <w:rFonts w:ascii="Arial" w:hAnsi="Arial" w:cs="Arial"/>
          <w:color w:val="000000"/>
        </w:rPr>
        <w:t>ntro</w:t>
      </w:r>
      <w:r w:rsidRPr="006C37DA">
        <w:rPr>
          <w:rFonts w:ascii="Arial" w:hAnsi="Arial" w:cs="Arial"/>
          <w:color w:val="000000"/>
        </w:rPr>
        <w:t xml:space="preserve"> la </w:t>
      </w:r>
      <w:r w:rsidR="00BB45EA">
        <w:rPr>
          <w:rFonts w:ascii="Arial" w:hAnsi="Arial" w:cs="Arial"/>
          <w:color w:val="000000"/>
        </w:rPr>
        <w:t xml:space="preserve">Indagación Disciplinaria </w:t>
      </w:r>
      <w:r w:rsidRPr="006C37DA">
        <w:rPr>
          <w:rFonts w:ascii="Arial" w:hAnsi="Arial" w:cs="Arial"/>
          <w:color w:val="000000"/>
        </w:rPr>
        <w:t>radicada con el número</w:t>
      </w:r>
      <w:r w:rsidRPr="006C37DA">
        <w:rPr>
          <w:rFonts w:ascii="Arial" w:hAnsi="Arial" w:cs="Arial"/>
          <w:color w:val="7F7F7F"/>
        </w:rPr>
        <w:t xml:space="preserve">  </w:t>
      </w:r>
      <w:r w:rsidR="00CA507D">
        <w:rPr>
          <w:rFonts w:ascii="Arial" w:hAnsi="Arial" w:cs="Arial"/>
          <w:color w:val="7F7F7F"/>
        </w:rPr>
        <w:t xml:space="preserve">SIDAE N° </w:t>
      </w:r>
      <w:r w:rsidR="00DD741E" w:rsidRPr="00E33F4B">
        <w:rPr>
          <w:rFonts w:ascii="Arial" w:hAnsi="Arial" w:cs="Arial"/>
          <w:color w:val="A6A6A6"/>
        </w:rPr>
        <w:t>(… incluir el numero radicado SIDAE otorgado por el SIJEN…)</w:t>
      </w:r>
      <w:r w:rsidR="00DD741E">
        <w:rPr>
          <w:rFonts w:ascii="Arial" w:hAnsi="Arial" w:cs="Arial"/>
          <w:color w:val="7F7F7F"/>
        </w:rPr>
        <w:t xml:space="preserve"> </w:t>
      </w:r>
      <w:r w:rsidR="00321D5C" w:rsidRPr="00321D5C">
        <w:rPr>
          <w:rFonts w:ascii="Arial" w:hAnsi="Arial" w:cs="Arial"/>
        </w:rPr>
        <w:t>adelantada con ocasión a</w:t>
      </w:r>
      <w:r w:rsidR="00321D5C">
        <w:rPr>
          <w:rFonts w:ascii="Arial" w:hAnsi="Arial" w:cs="Arial"/>
          <w:color w:val="7F7F7F"/>
        </w:rPr>
        <w:t xml:space="preserve"> </w:t>
      </w:r>
      <w:r w:rsidRPr="006C37DA">
        <w:rPr>
          <w:rFonts w:ascii="Arial" w:hAnsi="Arial" w:cs="Arial"/>
          <w:color w:val="7F7F7F"/>
        </w:rPr>
        <w:t xml:space="preserve">(se hará </w:t>
      </w:r>
      <w:r w:rsidRPr="006C37DA">
        <w:rPr>
          <w:rFonts w:ascii="Arial" w:hAnsi="Arial" w:cs="Arial"/>
          <w:color w:val="7F7F7F"/>
          <w:lang w:val="es-CO"/>
        </w:rPr>
        <w:t>una breve mención de lo que se investiga</w:t>
      </w:r>
      <w:r w:rsidR="00BB45EA">
        <w:rPr>
          <w:rFonts w:ascii="Arial" w:hAnsi="Arial" w:cs="Arial"/>
          <w:color w:val="7F7F7F"/>
          <w:lang w:val="es-CO"/>
        </w:rPr>
        <w:t xml:space="preserve">) </w:t>
      </w:r>
      <w:r w:rsidR="00BB45EA" w:rsidRPr="00BB45EA">
        <w:rPr>
          <w:rFonts w:ascii="Arial" w:hAnsi="Arial" w:cs="Arial"/>
          <w:lang w:val="es-CO"/>
        </w:rPr>
        <w:t>en contra de</w:t>
      </w:r>
      <w:r w:rsidR="00BB45EA">
        <w:rPr>
          <w:rFonts w:ascii="Arial" w:hAnsi="Arial" w:cs="Arial"/>
          <w:color w:val="7F7F7F"/>
          <w:lang w:val="es-CO"/>
        </w:rPr>
        <w:t xml:space="preserve"> (se indica el grado, nombres y apellidos </w:t>
      </w:r>
      <w:r w:rsidR="005B1590">
        <w:rPr>
          <w:rFonts w:ascii="Arial" w:hAnsi="Arial" w:cs="Arial"/>
          <w:color w:val="7F7F7F"/>
          <w:lang w:val="es-CO"/>
        </w:rPr>
        <w:t>en contra de quien se adelanta</w:t>
      </w:r>
      <w:r w:rsidR="00590878">
        <w:rPr>
          <w:rFonts w:ascii="Arial" w:hAnsi="Arial" w:cs="Arial"/>
          <w:color w:val="7F7F7F"/>
          <w:lang w:val="es-CO"/>
        </w:rPr>
        <w:t xml:space="preserve"> ó en averiguación de responsables</w:t>
      </w:r>
      <w:r w:rsidR="005B1590">
        <w:rPr>
          <w:rFonts w:ascii="Arial" w:hAnsi="Arial" w:cs="Arial"/>
          <w:color w:val="7F7F7F"/>
          <w:lang w:val="es-CO"/>
        </w:rPr>
        <w:t>)</w:t>
      </w:r>
      <w:r w:rsidRPr="006C37DA">
        <w:rPr>
          <w:rFonts w:ascii="Arial" w:hAnsi="Arial" w:cs="Arial"/>
          <w:color w:val="7F7F7F"/>
          <w:lang w:val="es-CO"/>
        </w:rPr>
        <w:t xml:space="preserve">; </w:t>
      </w:r>
      <w:r w:rsidRPr="006C37DA">
        <w:rPr>
          <w:rFonts w:ascii="Arial" w:hAnsi="Arial" w:cs="Arial"/>
          <w:color w:val="7F7F7F"/>
        </w:rPr>
        <w:t xml:space="preserve">Si se hace dentro de un Despacho Comisorio se dirá: “del Despacho Comisorio No. </w:t>
      </w:r>
      <w:r w:rsidRPr="006C37DA">
        <w:rPr>
          <w:rFonts w:ascii="Arial" w:hAnsi="Arial" w:cs="Arial"/>
          <w:i/>
          <w:color w:val="7F7F7F"/>
        </w:rPr>
        <w:t>(S</w:t>
      </w:r>
      <w:r w:rsidRPr="006C37DA">
        <w:rPr>
          <w:rFonts w:ascii="Arial" w:hAnsi="Arial" w:cs="Arial"/>
          <w:i/>
          <w:color w:val="7F7F7F"/>
          <w:lang w:val="es-CO"/>
        </w:rPr>
        <w:t>e cita el radicado del Despacho Comisorio, lugar de procedencia y finalidad</w:t>
      </w:r>
      <w:r w:rsidRPr="006C37DA">
        <w:rPr>
          <w:rFonts w:ascii="Arial" w:hAnsi="Arial" w:cs="Arial"/>
          <w:i/>
          <w:color w:val="7F7F7F"/>
        </w:rPr>
        <w:t>)</w:t>
      </w:r>
      <w:r w:rsidRPr="006C37DA">
        <w:rPr>
          <w:rFonts w:ascii="Arial" w:hAnsi="Arial" w:cs="Arial"/>
          <w:color w:val="7F7F7F"/>
        </w:rPr>
        <w:t>”</w:t>
      </w:r>
      <w:r w:rsidR="001F6C4F">
        <w:rPr>
          <w:rFonts w:ascii="Arial" w:hAnsi="Arial" w:cs="Arial"/>
          <w:color w:val="7F7F7F"/>
        </w:rPr>
        <w:t>.</w:t>
      </w:r>
    </w:p>
    <w:p w:rsidR="00194CD1" w:rsidRPr="00CA3D1E" w:rsidRDefault="00194CD1" w:rsidP="007738F6">
      <w:pPr>
        <w:pStyle w:val="Sinespaciado"/>
        <w:spacing w:line="360" w:lineRule="auto"/>
        <w:jc w:val="both"/>
        <w:rPr>
          <w:rFonts w:ascii="Arial" w:hAnsi="Arial" w:cs="Arial"/>
        </w:rPr>
      </w:pPr>
      <w:r w:rsidRPr="00CA3D1E">
        <w:rPr>
          <w:rFonts w:ascii="Arial" w:hAnsi="Arial" w:cs="Arial"/>
        </w:rPr>
        <w:t xml:space="preserve">  </w:t>
      </w:r>
    </w:p>
    <w:p w:rsidR="00194CD1" w:rsidRPr="00321D5C" w:rsidRDefault="00194CD1" w:rsidP="007738F6">
      <w:pPr>
        <w:widowControl w:val="0"/>
        <w:autoSpaceDE w:val="0"/>
        <w:autoSpaceDN w:val="0"/>
        <w:adjustRightInd w:val="0"/>
        <w:spacing w:after="240" w:line="360" w:lineRule="auto"/>
        <w:jc w:val="both"/>
        <w:rPr>
          <w:rFonts w:ascii="Arial" w:hAnsi="Arial" w:cs="Arial"/>
        </w:rPr>
      </w:pPr>
      <w:r w:rsidRPr="00CA3D1E">
        <w:rPr>
          <w:rFonts w:ascii="Arial" w:hAnsi="Arial" w:cs="Arial"/>
        </w:rPr>
        <w:t>En tal virtud el suscrito,</w:t>
      </w:r>
      <w:r w:rsidRPr="00CA3D1E">
        <w:rPr>
          <w:rFonts w:ascii="Arial" w:hAnsi="Arial" w:cs="Arial"/>
          <w:b/>
        </w:rPr>
        <w:t xml:space="preserve"> </w:t>
      </w:r>
      <w:r w:rsidRPr="00CA3D1E">
        <w:rPr>
          <w:rFonts w:ascii="Arial" w:hAnsi="Arial" w:cs="Arial"/>
        </w:rPr>
        <w:t>le tomó juramento de rigor, bajo cuya gravedad prometió cumplir bien y fielmente a su leal saber y entender con l</w:t>
      </w:r>
      <w:r w:rsidR="00BB45EA">
        <w:rPr>
          <w:rFonts w:ascii="Arial" w:hAnsi="Arial" w:cs="Arial"/>
        </w:rPr>
        <w:t>a</w:t>
      </w:r>
      <w:r w:rsidRPr="00CA3D1E">
        <w:rPr>
          <w:rFonts w:ascii="Arial" w:hAnsi="Arial" w:cs="Arial"/>
        </w:rPr>
        <w:t xml:space="preserve">s </w:t>
      </w:r>
      <w:r w:rsidR="00BB45EA">
        <w:rPr>
          <w:rFonts w:ascii="Arial" w:hAnsi="Arial" w:cs="Arial"/>
        </w:rPr>
        <w:t>facultades</w:t>
      </w:r>
      <w:r w:rsidRPr="00CA3D1E">
        <w:rPr>
          <w:rFonts w:ascii="Arial" w:hAnsi="Arial" w:cs="Arial"/>
        </w:rPr>
        <w:t xml:space="preserve"> del carg</w:t>
      </w:r>
      <w:r>
        <w:rPr>
          <w:rFonts w:ascii="Arial" w:hAnsi="Arial" w:cs="Arial"/>
        </w:rPr>
        <w:t xml:space="preserve">o para </w:t>
      </w:r>
      <w:r w:rsidR="005B1590">
        <w:rPr>
          <w:rFonts w:ascii="Arial" w:hAnsi="Arial" w:cs="Arial"/>
        </w:rPr>
        <w:t>el que</w:t>
      </w:r>
      <w:r>
        <w:rPr>
          <w:rFonts w:ascii="Arial" w:hAnsi="Arial" w:cs="Arial"/>
        </w:rPr>
        <w:t xml:space="preserve"> fue nombrado, los cuales se encuentran dispuestos en el artículo </w:t>
      </w:r>
      <w:r w:rsidR="00BB45EA">
        <w:rPr>
          <w:rFonts w:ascii="Arial" w:hAnsi="Arial" w:cs="Arial"/>
        </w:rPr>
        <w:t>118</w:t>
      </w:r>
      <w:r>
        <w:rPr>
          <w:rFonts w:ascii="Arial" w:hAnsi="Arial" w:cs="Arial"/>
        </w:rPr>
        <w:t xml:space="preserve"> de la </w:t>
      </w:r>
      <w:r w:rsidRPr="00321D5C">
        <w:rPr>
          <w:rFonts w:ascii="Arial" w:hAnsi="Arial" w:cs="Arial"/>
        </w:rPr>
        <w:t>Le</w:t>
      </w:r>
      <w:r w:rsidR="00321D5C" w:rsidRPr="00321D5C">
        <w:rPr>
          <w:rFonts w:ascii="Arial" w:hAnsi="Arial" w:cs="Arial"/>
        </w:rPr>
        <w:t>y 1</w:t>
      </w:r>
      <w:r w:rsidR="00BB45EA">
        <w:rPr>
          <w:rFonts w:ascii="Arial" w:hAnsi="Arial" w:cs="Arial"/>
        </w:rPr>
        <w:t>862</w:t>
      </w:r>
      <w:r w:rsidR="00321D5C" w:rsidRPr="00321D5C">
        <w:rPr>
          <w:rFonts w:ascii="Arial" w:hAnsi="Arial" w:cs="Arial"/>
        </w:rPr>
        <w:t xml:space="preserve"> de 201</w:t>
      </w:r>
      <w:r w:rsidR="00BB45EA">
        <w:rPr>
          <w:rFonts w:ascii="Arial" w:hAnsi="Arial" w:cs="Arial"/>
        </w:rPr>
        <w:t>7</w:t>
      </w:r>
      <w:r w:rsidR="00321D5C" w:rsidRPr="00321D5C">
        <w:rPr>
          <w:rFonts w:ascii="Arial" w:hAnsi="Arial" w:cs="Arial"/>
        </w:rPr>
        <w:t xml:space="preserve"> a cuyo tenor dispone</w:t>
      </w:r>
      <w:r w:rsidRPr="00321D5C">
        <w:rPr>
          <w:rFonts w:ascii="Arial" w:hAnsi="Arial" w:cs="Arial"/>
        </w:rPr>
        <w:t>:</w:t>
      </w:r>
    </w:p>
    <w:p w:rsidR="004B6D87" w:rsidRPr="006D0DCB" w:rsidRDefault="004B6D87" w:rsidP="007738F6">
      <w:pPr>
        <w:tabs>
          <w:tab w:val="left" w:pos="567"/>
        </w:tabs>
        <w:spacing w:line="360" w:lineRule="auto"/>
        <w:ind w:left="567"/>
        <w:jc w:val="both"/>
        <w:rPr>
          <w:i/>
          <w:color w:val="000000"/>
        </w:rPr>
      </w:pPr>
      <w:r w:rsidRPr="006D0DCB">
        <w:rPr>
          <w:i/>
          <w:color w:val="000000"/>
        </w:rPr>
        <w:t>“(…)</w:t>
      </w:r>
    </w:p>
    <w:p w:rsidR="00BB45EA" w:rsidRPr="00BB45EA" w:rsidRDefault="00BB45EA" w:rsidP="007738F6">
      <w:pPr>
        <w:shd w:val="clear" w:color="auto" w:fill="FFFFFF"/>
        <w:spacing w:line="360" w:lineRule="auto"/>
        <w:ind w:left="1134" w:right="902"/>
        <w:jc w:val="both"/>
        <w:rPr>
          <w:rFonts w:eastAsia="Arial Unicode MS"/>
          <w:i/>
          <w:color w:val="000000"/>
          <w:lang w:val="es-CO" w:eastAsia="es-CO"/>
        </w:rPr>
      </w:pPr>
      <w:r w:rsidRPr="00BB45EA">
        <w:rPr>
          <w:rFonts w:eastAsia="Arial Unicode MS"/>
          <w:b/>
          <w:bCs/>
          <w:i/>
          <w:color w:val="000000"/>
        </w:rPr>
        <w:t>Artículo 118.</w:t>
      </w:r>
      <w:r w:rsidRPr="00BB45EA">
        <w:rPr>
          <w:rFonts w:eastAsia="Arial Unicode MS"/>
          <w:i/>
          <w:color w:val="000000"/>
        </w:rPr>
        <w:t> </w:t>
      </w:r>
      <w:r w:rsidRPr="00BB45EA">
        <w:rPr>
          <w:rFonts w:eastAsia="Arial Unicode MS"/>
          <w:b/>
          <w:bCs/>
          <w:i/>
          <w:color w:val="000000"/>
        </w:rPr>
        <w:t>Facultad del funcionario de instrucción.</w:t>
      </w:r>
      <w:r w:rsidRPr="00BB45EA">
        <w:rPr>
          <w:rFonts w:eastAsia="Arial Unicode MS"/>
          <w:i/>
          <w:color w:val="000000"/>
        </w:rPr>
        <w:t> El competente con atribuciones disciplinarias podrá designar como funcionarios de instrucción a los oficiales y suboficiales en servicio activo, que se encuentren dentro de su estructura organizacional, siempre y cuando sean más antiguos que el investigado.</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 </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En caso que dentro de su estructura organizacional no haya un oficial más antiguo que el investigado, se solicitará al Comando Superior para que le facilite uno que se pueda desempeñar como tal.</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 </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El cargo de Funcionario de Instrucción es de forzosa aceptación salvo las excepciones legales.</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 </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lastRenderedPageBreak/>
        <w:t>Los funcionarios de instrucción estarán sujetos como mínimo a:</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 </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1. Practicar las pruebas ordenadas por el operador con atribuciones disciplinarias tendientes a lograr el esclarecimiento de los hechos y las que de oficio considere conducentes y necesarias para el esclarecimiento de los hechos.</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 </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2. Respetar los derechos y garantías de los sujetos procesales.</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 </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3. Dar impulso a la actuación resolviendo las solicitudes presentadas por los sujetos procesales salvo: nulidades, cesación de procedimiento, prescripción y denegación de pruebas.</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 </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4. Dar estricto cumplimiento a los términos procesales.</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 </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5. Informar mensualmente al Fallador de Instancia el avance de la investigación.</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 </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6. Solicitar cuando lo requiera asesoría jurídica para el perfeccionamiento de la investigación.</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 </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7. Guardar la debida reserva sumarial.</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 </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8. Ejercer la custodia y preservación del expediente, en caso de que no sea nombrado secretario.</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 </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9. Entregar el expediente una vez vencido el término concedido por el operador con atribuciones disciplinarias, siempre y cuando se hayan evacuado las pruebas ordenadas, o en su defecto solicitar prórroga para la realización de las mismas.</w:t>
      </w:r>
    </w:p>
    <w:p w:rsidR="00BB45EA" w:rsidRPr="00BB45EA" w:rsidRDefault="00BB45EA" w:rsidP="007738F6">
      <w:pPr>
        <w:shd w:val="clear" w:color="auto" w:fill="FFFFFF"/>
        <w:spacing w:line="360" w:lineRule="auto"/>
        <w:ind w:left="1134" w:right="902"/>
        <w:jc w:val="both"/>
        <w:rPr>
          <w:rFonts w:eastAsia="Arial Unicode MS"/>
          <w:i/>
          <w:color w:val="000000"/>
        </w:rPr>
      </w:pPr>
      <w:r w:rsidRPr="00BB45EA">
        <w:rPr>
          <w:rFonts w:eastAsia="Arial Unicode MS"/>
          <w:i/>
          <w:color w:val="000000"/>
        </w:rPr>
        <w:t> </w:t>
      </w:r>
    </w:p>
    <w:p w:rsidR="00194CD1" w:rsidRDefault="00BB45EA" w:rsidP="007738F6">
      <w:pPr>
        <w:shd w:val="clear" w:color="auto" w:fill="FFFFFF"/>
        <w:spacing w:line="360" w:lineRule="auto"/>
        <w:ind w:left="1134" w:right="902"/>
        <w:jc w:val="both"/>
        <w:rPr>
          <w:i/>
          <w:color w:val="000000"/>
        </w:rPr>
      </w:pPr>
      <w:r w:rsidRPr="00BB45EA">
        <w:rPr>
          <w:rFonts w:eastAsia="Arial Unicode MS"/>
          <w:i/>
          <w:color w:val="000000"/>
        </w:rPr>
        <w:t>10. Designar Secretario si lo considera pertinente.</w:t>
      </w:r>
      <w:r w:rsidR="004B6D87" w:rsidRPr="00BB45EA">
        <w:rPr>
          <w:i/>
          <w:color w:val="000000"/>
        </w:rPr>
        <w:t>”</w:t>
      </w:r>
    </w:p>
    <w:p w:rsidR="005B1590" w:rsidRPr="00BB45EA" w:rsidRDefault="005B1590" w:rsidP="007738F6">
      <w:pPr>
        <w:shd w:val="clear" w:color="auto" w:fill="FFFFFF"/>
        <w:spacing w:line="360" w:lineRule="auto"/>
        <w:ind w:left="1134" w:right="902"/>
        <w:jc w:val="both"/>
        <w:rPr>
          <w:rFonts w:eastAsia="Arial Unicode MS"/>
          <w:i/>
          <w:color w:val="000000"/>
        </w:rPr>
      </w:pPr>
    </w:p>
    <w:p w:rsidR="00321D5C" w:rsidRPr="00321D5C" w:rsidRDefault="00321D5C" w:rsidP="007738F6">
      <w:pPr>
        <w:pStyle w:val="Textoindependiente3"/>
        <w:spacing w:after="0" w:line="360" w:lineRule="auto"/>
        <w:jc w:val="both"/>
        <w:rPr>
          <w:rFonts w:ascii="Arial" w:hAnsi="Arial" w:cs="Arial"/>
          <w:sz w:val="10"/>
          <w:szCs w:val="24"/>
        </w:rPr>
      </w:pPr>
    </w:p>
    <w:p w:rsidR="004B6D87" w:rsidRPr="001F6C4F" w:rsidRDefault="004B6D87" w:rsidP="007738F6">
      <w:pPr>
        <w:pStyle w:val="Textoindependiente3"/>
        <w:spacing w:after="0" w:line="360" w:lineRule="auto"/>
        <w:jc w:val="both"/>
        <w:rPr>
          <w:rFonts w:ascii="Arial" w:hAnsi="Arial" w:cs="Arial"/>
          <w:sz w:val="24"/>
          <w:szCs w:val="24"/>
        </w:rPr>
      </w:pPr>
      <w:r>
        <w:rPr>
          <w:rFonts w:ascii="Arial" w:hAnsi="Arial" w:cs="Arial"/>
          <w:sz w:val="24"/>
          <w:szCs w:val="24"/>
        </w:rPr>
        <w:t>En desarrollo del principio de investigación integral, el Funcionario de Instrucción practicará y allegará todas las pruebas ordenadas, y las que de oficio considere conducentes para el esclarecimiento de los hechos</w:t>
      </w:r>
      <w:r w:rsidR="00E433D1">
        <w:rPr>
          <w:rFonts w:ascii="Arial" w:hAnsi="Arial" w:cs="Arial"/>
          <w:sz w:val="24"/>
          <w:szCs w:val="24"/>
        </w:rPr>
        <w:t xml:space="preserve"> materia de investigación</w:t>
      </w:r>
      <w:r w:rsidR="00C21194">
        <w:rPr>
          <w:rFonts w:ascii="Arial" w:hAnsi="Arial" w:cs="Arial"/>
          <w:sz w:val="24"/>
          <w:szCs w:val="24"/>
        </w:rPr>
        <w:t xml:space="preserve"> y posteriormente entregará el expediente </w:t>
      </w:r>
      <w:r w:rsidR="00F774EF">
        <w:rPr>
          <w:rFonts w:ascii="Arial" w:hAnsi="Arial" w:cs="Arial"/>
          <w:sz w:val="24"/>
          <w:szCs w:val="24"/>
        </w:rPr>
        <w:t>a la Autoridad Disciplinaria</w:t>
      </w:r>
      <w:r w:rsidR="00C21194">
        <w:rPr>
          <w:rFonts w:ascii="Arial" w:hAnsi="Arial" w:cs="Arial"/>
          <w:sz w:val="24"/>
          <w:szCs w:val="24"/>
        </w:rPr>
        <w:t xml:space="preserve"> competente una vez vencido el termino conce</w:t>
      </w:r>
      <w:r w:rsidR="00DD741E">
        <w:rPr>
          <w:rFonts w:ascii="Arial" w:hAnsi="Arial" w:cs="Arial"/>
          <w:sz w:val="24"/>
          <w:szCs w:val="24"/>
        </w:rPr>
        <w:t>d</w:t>
      </w:r>
      <w:r w:rsidR="00C21194">
        <w:rPr>
          <w:rFonts w:ascii="Arial" w:hAnsi="Arial" w:cs="Arial"/>
          <w:sz w:val="24"/>
          <w:szCs w:val="24"/>
        </w:rPr>
        <w:t xml:space="preserve">ido por </w:t>
      </w:r>
      <w:r w:rsidR="00F774EF">
        <w:rPr>
          <w:rFonts w:ascii="Arial" w:hAnsi="Arial" w:cs="Arial"/>
          <w:sz w:val="24"/>
          <w:szCs w:val="24"/>
        </w:rPr>
        <w:t>aquel</w:t>
      </w:r>
      <w:r w:rsidR="00C21194">
        <w:rPr>
          <w:rFonts w:ascii="Arial" w:hAnsi="Arial" w:cs="Arial"/>
          <w:sz w:val="24"/>
          <w:szCs w:val="24"/>
        </w:rPr>
        <w:t xml:space="preserve">. </w:t>
      </w:r>
    </w:p>
    <w:p w:rsidR="00321D5C" w:rsidRPr="001F6C4F" w:rsidRDefault="00321D5C" w:rsidP="007738F6">
      <w:pPr>
        <w:pStyle w:val="Textoindependiente3"/>
        <w:spacing w:after="0" w:line="360" w:lineRule="auto"/>
        <w:jc w:val="both"/>
        <w:rPr>
          <w:rFonts w:ascii="Arial" w:hAnsi="Arial" w:cs="Arial"/>
          <w:iCs/>
          <w:sz w:val="24"/>
          <w:szCs w:val="24"/>
        </w:rPr>
      </w:pPr>
    </w:p>
    <w:p w:rsidR="004B6D87" w:rsidRPr="008E0445" w:rsidRDefault="004B6D87" w:rsidP="007738F6">
      <w:pPr>
        <w:pStyle w:val="Textoindependiente3"/>
        <w:spacing w:after="0" w:line="360" w:lineRule="auto"/>
        <w:jc w:val="both"/>
        <w:rPr>
          <w:rFonts w:ascii="Arial" w:hAnsi="Arial" w:cs="Arial"/>
          <w:color w:val="BFBFBF"/>
          <w:sz w:val="24"/>
          <w:szCs w:val="24"/>
          <w:lang w:val="es-CO"/>
        </w:rPr>
      </w:pPr>
      <w:r w:rsidRPr="001F6C4F">
        <w:rPr>
          <w:rFonts w:ascii="Arial" w:hAnsi="Arial" w:cs="Arial"/>
          <w:iCs/>
          <w:sz w:val="24"/>
          <w:szCs w:val="24"/>
        </w:rPr>
        <w:t>En constancia se firma la presente diligencia por los que en ell</w:t>
      </w:r>
      <w:r w:rsidRPr="002E67EC">
        <w:rPr>
          <w:rFonts w:ascii="Arial" w:hAnsi="Arial" w:cs="Arial"/>
          <w:iCs/>
          <w:sz w:val="24"/>
          <w:szCs w:val="24"/>
        </w:rPr>
        <w:t xml:space="preserve">a intervinieron y se </w:t>
      </w:r>
      <w:r w:rsidRPr="002E67EC">
        <w:rPr>
          <w:rFonts w:ascii="Arial" w:hAnsi="Arial" w:cs="Arial"/>
          <w:iCs/>
          <w:sz w:val="24"/>
          <w:szCs w:val="24"/>
        </w:rPr>
        <w:lastRenderedPageBreak/>
        <w:t>le hace entrega material del expediente</w:t>
      </w:r>
      <w:r w:rsidR="00E433D1">
        <w:rPr>
          <w:rFonts w:ascii="Arial" w:hAnsi="Arial" w:cs="Arial"/>
          <w:iCs/>
          <w:sz w:val="24"/>
          <w:szCs w:val="24"/>
        </w:rPr>
        <w:t xml:space="preserve"> y su cuaderno copia mediante</w:t>
      </w:r>
      <w:r>
        <w:rPr>
          <w:rFonts w:ascii="Arial" w:hAnsi="Arial" w:cs="Arial"/>
          <w:iCs/>
        </w:rPr>
        <w:t xml:space="preserve"> </w:t>
      </w:r>
      <w:r w:rsidRPr="008E0445">
        <w:rPr>
          <w:rFonts w:ascii="Arial" w:hAnsi="Arial" w:cs="Arial"/>
          <w:iCs/>
          <w:color w:val="BFBFBF"/>
          <w:sz w:val="24"/>
          <w:szCs w:val="24"/>
        </w:rPr>
        <w:t xml:space="preserve">(Se indica lo que se entrega, trátese del expediente o del despacho comisorio, relacionando el número de </w:t>
      </w:r>
      <w:r w:rsidR="00321D5C" w:rsidRPr="008E0445">
        <w:rPr>
          <w:rFonts w:ascii="Arial" w:hAnsi="Arial" w:cs="Arial"/>
          <w:iCs/>
          <w:color w:val="BFBFBF"/>
          <w:sz w:val="24"/>
          <w:szCs w:val="24"/>
        </w:rPr>
        <w:t xml:space="preserve">cuadernos y </w:t>
      </w:r>
      <w:r w:rsidRPr="008E0445">
        <w:rPr>
          <w:rFonts w:ascii="Arial" w:hAnsi="Arial" w:cs="Arial"/>
          <w:iCs/>
          <w:color w:val="BFBFBF"/>
          <w:sz w:val="24"/>
          <w:szCs w:val="24"/>
        </w:rPr>
        <w:t>folios</w:t>
      </w:r>
      <w:r w:rsidR="00321D5C" w:rsidRPr="008E0445">
        <w:rPr>
          <w:rFonts w:ascii="Arial" w:hAnsi="Arial" w:cs="Arial"/>
          <w:iCs/>
          <w:color w:val="BFBFBF"/>
          <w:sz w:val="24"/>
          <w:szCs w:val="24"/>
        </w:rPr>
        <w:t>, según corresponda</w:t>
      </w:r>
      <w:r w:rsidRPr="008E0445">
        <w:rPr>
          <w:rFonts w:ascii="Arial" w:hAnsi="Arial" w:cs="Arial"/>
          <w:iCs/>
          <w:color w:val="BFBFBF"/>
          <w:sz w:val="24"/>
          <w:szCs w:val="24"/>
        </w:rPr>
        <w:t>).</w:t>
      </w:r>
    </w:p>
    <w:p w:rsidR="004B6D87" w:rsidRPr="000D326C" w:rsidRDefault="004B6D87" w:rsidP="007738F6">
      <w:pPr>
        <w:pStyle w:val="Textoindependiente3"/>
        <w:spacing w:after="0" w:line="360" w:lineRule="auto"/>
        <w:ind w:firstLine="708"/>
        <w:jc w:val="both"/>
        <w:rPr>
          <w:rFonts w:ascii="Arial" w:hAnsi="Arial" w:cs="Arial"/>
          <w:iCs/>
          <w:sz w:val="24"/>
          <w:szCs w:val="24"/>
          <w:lang w:val="es-CO"/>
        </w:rPr>
      </w:pPr>
    </w:p>
    <w:p w:rsidR="00194CD1" w:rsidRDefault="00194CD1" w:rsidP="007738F6">
      <w:pPr>
        <w:pStyle w:val="Sinespaciado"/>
        <w:spacing w:line="360" w:lineRule="auto"/>
        <w:jc w:val="center"/>
        <w:rPr>
          <w:rFonts w:ascii="Arial" w:hAnsi="Arial" w:cs="Arial"/>
        </w:rPr>
      </w:pPr>
    </w:p>
    <w:p w:rsidR="00194CD1" w:rsidRPr="00026062" w:rsidRDefault="00194CD1" w:rsidP="007738F6">
      <w:pPr>
        <w:pStyle w:val="Sinespaciado"/>
        <w:spacing w:line="360" w:lineRule="auto"/>
        <w:jc w:val="center"/>
        <w:rPr>
          <w:rFonts w:ascii="Arial" w:hAnsi="Arial" w:cs="Arial"/>
        </w:rPr>
      </w:pPr>
    </w:p>
    <w:p w:rsidR="001F6C4F" w:rsidRPr="00B53173" w:rsidRDefault="001F6C4F" w:rsidP="007738F6">
      <w:pPr>
        <w:pStyle w:val="Ttulo"/>
        <w:spacing w:line="360" w:lineRule="auto"/>
        <w:ind w:right="51"/>
        <w:rPr>
          <w:rFonts w:ascii="Arial" w:hAnsi="Arial" w:cs="Arial"/>
          <w:color w:val="BFBFBF"/>
          <w:sz w:val="26"/>
          <w:szCs w:val="26"/>
        </w:rPr>
      </w:pPr>
      <w:r w:rsidRPr="00B53173">
        <w:rPr>
          <w:rFonts w:ascii="Arial" w:hAnsi="Arial" w:cs="Arial"/>
          <w:color w:val="BFBFBF"/>
          <w:sz w:val="26"/>
          <w:szCs w:val="26"/>
        </w:rPr>
        <w:t xml:space="preserve">(… Grado, Nombres y Apellidos </w:t>
      </w:r>
      <w:r w:rsidR="00F774EF">
        <w:rPr>
          <w:rFonts w:ascii="Arial" w:hAnsi="Arial" w:cs="Arial"/>
          <w:color w:val="BFBFBF"/>
          <w:sz w:val="26"/>
          <w:szCs w:val="26"/>
        </w:rPr>
        <w:t>Autoridad Disciplinaria Competente o Autoridad Comisionada</w:t>
      </w:r>
      <w:r w:rsidRPr="00B53173">
        <w:rPr>
          <w:rFonts w:ascii="Arial" w:hAnsi="Arial" w:cs="Arial"/>
          <w:color w:val="BFBFBF"/>
          <w:sz w:val="26"/>
          <w:szCs w:val="26"/>
        </w:rPr>
        <w:t>…)</w:t>
      </w:r>
    </w:p>
    <w:p w:rsidR="00194CD1" w:rsidRDefault="00194CD1" w:rsidP="007738F6">
      <w:pPr>
        <w:pStyle w:val="Sinespaciado"/>
        <w:spacing w:line="360" w:lineRule="auto"/>
        <w:jc w:val="center"/>
        <w:rPr>
          <w:rFonts w:ascii="Arial" w:hAnsi="Arial" w:cs="Arial"/>
          <w:lang w:val="es-MX"/>
        </w:rPr>
      </w:pPr>
      <w:r w:rsidRPr="00195E3F">
        <w:rPr>
          <w:rFonts w:ascii="Arial" w:hAnsi="Arial" w:cs="Arial"/>
          <w:lang w:val="es-MX"/>
        </w:rPr>
        <w:t>Funcionario de Instrucción Posesionado</w:t>
      </w:r>
    </w:p>
    <w:p w:rsidR="00A44CDB" w:rsidRPr="00195E3F" w:rsidRDefault="00A44CDB" w:rsidP="007738F6">
      <w:pPr>
        <w:pStyle w:val="Sinespaciado"/>
        <w:spacing w:line="360" w:lineRule="auto"/>
        <w:jc w:val="center"/>
        <w:rPr>
          <w:rFonts w:ascii="Arial" w:hAnsi="Arial" w:cs="Arial"/>
          <w:lang w:val="es-MX"/>
        </w:rPr>
      </w:pPr>
      <w:r>
        <w:rPr>
          <w:rFonts w:ascii="Arial" w:hAnsi="Arial" w:cs="Arial"/>
          <w:lang w:val="es-MX"/>
        </w:rPr>
        <w:t xml:space="preserve">Cedula de Ciudadanía </w:t>
      </w:r>
    </w:p>
    <w:p w:rsidR="00194CD1" w:rsidRPr="00026062" w:rsidRDefault="00194CD1" w:rsidP="00E33F4B">
      <w:pPr>
        <w:pStyle w:val="Sinespaciado"/>
        <w:spacing w:line="360" w:lineRule="auto"/>
        <w:rPr>
          <w:rFonts w:ascii="Arial" w:hAnsi="Arial" w:cs="Arial"/>
          <w:color w:val="000000"/>
          <w:lang w:val="es-ES_tradnl"/>
        </w:rPr>
      </w:pPr>
    </w:p>
    <w:p w:rsidR="001F6C4F" w:rsidRPr="00B53173" w:rsidRDefault="001F6C4F" w:rsidP="007738F6">
      <w:pPr>
        <w:pStyle w:val="Ttulo"/>
        <w:spacing w:line="360" w:lineRule="auto"/>
        <w:ind w:right="51"/>
        <w:rPr>
          <w:rFonts w:ascii="Arial" w:hAnsi="Arial" w:cs="Arial"/>
          <w:color w:val="BFBFBF"/>
          <w:sz w:val="26"/>
          <w:szCs w:val="26"/>
        </w:rPr>
      </w:pPr>
      <w:r w:rsidRPr="00B53173">
        <w:rPr>
          <w:rFonts w:ascii="Arial" w:hAnsi="Arial" w:cs="Arial"/>
          <w:color w:val="BFBFBF"/>
          <w:sz w:val="26"/>
          <w:szCs w:val="26"/>
        </w:rPr>
        <w:t xml:space="preserve">(… Grado, Nombres y Apellidos </w:t>
      </w:r>
      <w:r w:rsidR="00DD741E">
        <w:rPr>
          <w:rFonts w:ascii="Arial" w:hAnsi="Arial" w:cs="Arial"/>
          <w:color w:val="BFBFBF"/>
          <w:sz w:val="26"/>
          <w:szCs w:val="26"/>
        </w:rPr>
        <w:t>Autoridad Disciplinaria Competente o Autoridad Comisionada</w:t>
      </w:r>
      <w:r w:rsidRPr="00B53173">
        <w:rPr>
          <w:rFonts w:ascii="Arial" w:hAnsi="Arial" w:cs="Arial"/>
          <w:color w:val="BFBFBF"/>
          <w:sz w:val="26"/>
          <w:szCs w:val="26"/>
        </w:rPr>
        <w:t xml:space="preserve"> …)</w:t>
      </w:r>
    </w:p>
    <w:p w:rsidR="001F6C4F" w:rsidRPr="00B53173" w:rsidRDefault="001F6C4F" w:rsidP="007738F6">
      <w:pPr>
        <w:pStyle w:val="Ttulo"/>
        <w:spacing w:line="360" w:lineRule="auto"/>
        <w:ind w:right="51"/>
        <w:rPr>
          <w:rFonts w:ascii="Arial" w:hAnsi="Arial" w:cs="Arial"/>
          <w:b/>
          <w:color w:val="BFBFBF"/>
          <w:sz w:val="26"/>
          <w:szCs w:val="26"/>
        </w:rPr>
      </w:pPr>
      <w:r w:rsidRPr="00B53173">
        <w:rPr>
          <w:rFonts w:ascii="Arial" w:hAnsi="Arial" w:cs="Arial"/>
          <w:color w:val="BFBFBF"/>
          <w:sz w:val="26"/>
          <w:szCs w:val="26"/>
        </w:rPr>
        <w:t xml:space="preserve">(… Cargo del </w:t>
      </w:r>
      <w:r w:rsidR="00DD741E">
        <w:rPr>
          <w:rFonts w:ascii="Arial" w:hAnsi="Arial" w:cs="Arial"/>
          <w:color w:val="BFBFBF"/>
          <w:sz w:val="26"/>
          <w:szCs w:val="26"/>
        </w:rPr>
        <w:t>Autoridad Disciplinaria Competente o Autoridad Comisionada</w:t>
      </w:r>
      <w:r w:rsidRPr="00B53173">
        <w:rPr>
          <w:rFonts w:ascii="Arial" w:hAnsi="Arial" w:cs="Arial"/>
          <w:color w:val="BFBFBF"/>
          <w:sz w:val="26"/>
          <w:szCs w:val="26"/>
        </w:rPr>
        <w:t xml:space="preserve"> …)</w:t>
      </w:r>
    </w:p>
    <w:p w:rsidR="001F6C4F" w:rsidRDefault="00DD741E" w:rsidP="007738F6">
      <w:pPr>
        <w:pStyle w:val="Ttulo"/>
        <w:spacing w:line="360" w:lineRule="auto"/>
        <w:ind w:right="51"/>
        <w:rPr>
          <w:rFonts w:ascii="Arial" w:hAnsi="Arial" w:cs="Arial"/>
          <w:sz w:val="26"/>
          <w:szCs w:val="26"/>
        </w:rPr>
      </w:pPr>
      <w:r>
        <w:rPr>
          <w:rFonts w:ascii="Arial" w:hAnsi="Arial" w:cs="Arial"/>
          <w:color w:val="BFBFBF"/>
          <w:sz w:val="26"/>
          <w:szCs w:val="26"/>
        </w:rPr>
        <w:t>Autoridad Disciplinaria Competente o Autoridad Comisionada</w:t>
      </w:r>
    </w:p>
    <w:p w:rsidR="00A44CDB" w:rsidRPr="00195E3F" w:rsidRDefault="00A44CDB" w:rsidP="007738F6">
      <w:pPr>
        <w:pStyle w:val="Ttulo"/>
        <w:spacing w:line="360" w:lineRule="auto"/>
        <w:ind w:right="51"/>
        <w:rPr>
          <w:rFonts w:ascii="Arial" w:hAnsi="Arial" w:cs="Arial"/>
          <w:sz w:val="26"/>
          <w:szCs w:val="26"/>
        </w:rPr>
      </w:pPr>
      <w:r>
        <w:rPr>
          <w:rFonts w:ascii="Arial" w:hAnsi="Arial" w:cs="Arial"/>
          <w:sz w:val="26"/>
          <w:szCs w:val="26"/>
        </w:rPr>
        <w:t xml:space="preserve">Cedula de Ciudadanía </w:t>
      </w:r>
    </w:p>
    <w:p w:rsidR="00194CD1" w:rsidRDefault="00194CD1" w:rsidP="007738F6">
      <w:pPr>
        <w:pStyle w:val="Sinespaciado"/>
        <w:spacing w:line="360" w:lineRule="auto"/>
        <w:rPr>
          <w:rFonts w:ascii="Arial" w:hAnsi="Arial" w:cs="Arial"/>
          <w:color w:val="000000"/>
          <w:sz w:val="12"/>
          <w:lang w:val="es-ES_tradnl"/>
        </w:rPr>
      </w:pPr>
      <w:r w:rsidRPr="001D6961">
        <w:rPr>
          <w:rFonts w:ascii="Arial" w:hAnsi="Arial" w:cs="Arial"/>
          <w:color w:val="000000"/>
          <w:sz w:val="12"/>
          <w:lang w:val="es-ES_tradnl"/>
        </w:rPr>
        <w:t xml:space="preserve"> </w:t>
      </w:r>
    </w:p>
    <w:p w:rsidR="00DD741E" w:rsidRPr="00DD741E" w:rsidRDefault="00DD741E" w:rsidP="00DD741E">
      <w:pPr>
        <w:pStyle w:val="Ttulo"/>
        <w:ind w:left="567" w:hanging="567"/>
        <w:jc w:val="left"/>
        <w:rPr>
          <w:rFonts w:ascii="Arial" w:hAnsi="Arial" w:cs="Arial"/>
          <w:b/>
          <w:bCs/>
          <w:color w:val="BFBFBF"/>
          <w:sz w:val="20"/>
        </w:rPr>
      </w:pPr>
      <w:r w:rsidRPr="00DD741E">
        <w:rPr>
          <w:rFonts w:ascii="Arial" w:hAnsi="Arial" w:cs="Arial"/>
          <w:b/>
          <w:bCs/>
          <w:color w:val="BFBFBF"/>
          <w:sz w:val="20"/>
        </w:rPr>
        <w:t>PARÁMETROS DE PRESENTACIÓN DEL TEXTO:</w:t>
      </w:r>
    </w:p>
    <w:p w:rsidR="00DD741E" w:rsidRPr="00DD741E" w:rsidRDefault="00DD741E" w:rsidP="00DD741E">
      <w:pPr>
        <w:pStyle w:val="Ttulo"/>
        <w:ind w:left="567" w:hanging="567"/>
        <w:jc w:val="both"/>
        <w:rPr>
          <w:rFonts w:ascii="Arial" w:hAnsi="Arial" w:cs="Arial"/>
          <w:b/>
          <w:bCs/>
          <w:color w:val="BFBFBF"/>
          <w:sz w:val="20"/>
        </w:rPr>
      </w:pPr>
    </w:p>
    <w:p w:rsidR="00DD741E" w:rsidRPr="00DD741E" w:rsidRDefault="00DD741E" w:rsidP="00DD741E">
      <w:pPr>
        <w:pStyle w:val="Ttulo"/>
        <w:numPr>
          <w:ilvl w:val="0"/>
          <w:numId w:val="14"/>
        </w:numPr>
        <w:ind w:left="567" w:hanging="567"/>
        <w:jc w:val="both"/>
        <w:rPr>
          <w:rFonts w:ascii="Arial" w:hAnsi="Arial" w:cs="Arial"/>
          <w:color w:val="BFBFBF"/>
          <w:sz w:val="20"/>
        </w:rPr>
      </w:pPr>
      <w:r w:rsidRPr="00DD741E">
        <w:rPr>
          <w:rFonts w:ascii="Arial" w:hAnsi="Arial" w:cs="Arial"/>
          <w:color w:val="BFBFBF"/>
          <w:sz w:val="20"/>
        </w:rPr>
        <w:t>El tamaño de la hoja en que se trabajará el formato será Oficio.</w:t>
      </w:r>
    </w:p>
    <w:p w:rsidR="00DD741E" w:rsidRPr="00DD741E" w:rsidRDefault="00DD741E" w:rsidP="00DD741E">
      <w:pPr>
        <w:pStyle w:val="Ttulo"/>
        <w:numPr>
          <w:ilvl w:val="0"/>
          <w:numId w:val="14"/>
        </w:numPr>
        <w:ind w:left="567" w:hanging="567"/>
        <w:jc w:val="both"/>
        <w:rPr>
          <w:rFonts w:ascii="Arial" w:hAnsi="Arial" w:cs="Arial"/>
          <w:color w:val="BFBFBF"/>
          <w:sz w:val="20"/>
        </w:rPr>
      </w:pPr>
      <w:r w:rsidRPr="00DD741E">
        <w:rPr>
          <w:rFonts w:ascii="Arial" w:hAnsi="Arial" w:cs="Arial"/>
          <w:color w:val="BFBFBF"/>
          <w:sz w:val="20"/>
        </w:rPr>
        <w:t>La letra a utilizar en el formato será Arial tamaño 12 para los textos y Arial tamaño 13 para los títulos o acápites.</w:t>
      </w:r>
    </w:p>
    <w:p w:rsidR="00DD741E" w:rsidRPr="00DD741E" w:rsidRDefault="00DD741E" w:rsidP="00DD741E">
      <w:pPr>
        <w:pStyle w:val="Ttulo"/>
        <w:numPr>
          <w:ilvl w:val="0"/>
          <w:numId w:val="14"/>
        </w:numPr>
        <w:ind w:left="567" w:hanging="567"/>
        <w:jc w:val="both"/>
        <w:rPr>
          <w:rFonts w:ascii="Arial" w:hAnsi="Arial" w:cs="Arial"/>
          <w:color w:val="BFBFBF"/>
          <w:sz w:val="20"/>
        </w:rPr>
      </w:pPr>
      <w:r w:rsidRPr="00DD741E">
        <w:rPr>
          <w:rFonts w:ascii="Arial" w:hAnsi="Arial" w:cs="Arial"/>
          <w:color w:val="BFBFBF"/>
          <w:sz w:val="20"/>
        </w:rPr>
        <w:t xml:space="preserve">Las citas de normas, doctrina y/o jurisprudencia se hará en Time New Roman tamaño 12, en cursiva y dentro de paréntesis. Ej: </w:t>
      </w:r>
      <w:r w:rsidRPr="00DD741E">
        <w:rPr>
          <w:rFonts w:ascii="Arial" w:hAnsi="Arial" w:cs="Arial"/>
          <w:i/>
          <w:iCs/>
          <w:color w:val="BFBFBF"/>
          <w:sz w:val="20"/>
        </w:rPr>
        <w:t>“(…) XXXXXX (…)”</w:t>
      </w:r>
      <w:r w:rsidRPr="00DD741E">
        <w:rPr>
          <w:rFonts w:ascii="Arial" w:hAnsi="Arial" w:cs="Arial"/>
          <w:color w:val="BFBFBF"/>
          <w:sz w:val="20"/>
        </w:rPr>
        <w:t>.</w:t>
      </w:r>
    </w:p>
    <w:p w:rsidR="00DD741E" w:rsidRPr="00DD741E" w:rsidRDefault="00DD741E" w:rsidP="00DD741E">
      <w:pPr>
        <w:pStyle w:val="Ttulo"/>
        <w:numPr>
          <w:ilvl w:val="0"/>
          <w:numId w:val="14"/>
        </w:numPr>
        <w:ind w:left="567" w:hanging="567"/>
        <w:jc w:val="both"/>
        <w:rPr>
          <w:rFonts w:ascii="Arial" w:hAnsi="Arial" w:cs="Arial"/>
          <w:color w:val="BFBFBF"/>
          <w:sz w:val="20"/>
        </w:rPr>
      </w:pPr>
      <w:r w:rsidRPr="00DD741E">
        <w:rPr>
          <w:rFonts w:ascii="Arial" w:hAnsi="Arial" w:cs="Arial"/>
          <w:color w:val="BFBFBF"/>
          <w:sz w:val="20"/>
        </w:rPr>
        <w:t>Las Notas de Referencias o Pie de Páginas serán en Arial tamaño 8, Cursiva.</w:t>
      </w:r>
    </w:p>
    <w:p w:rsidR="00DD741E" w:rsidRPr="00DD741E" w:rsidRDefault="00DD741E" w:rsidP="00DD741E">
      <w:pPr>
        <w:pStyle w:val="Ttulo"/>
        <w:numPr>
          <w:ilvl w:val="0"/>
          <w:numId w:val="14"/>
        </w:numPr>
        <w:ind w:left="567" w:hanging="567"/>
        <w:jc w:val="both"/>
        <w:rPr>
          <w:rFonts w:ascii="Arial" w:hAnsi="Arial" w:cs="Arial"/>
          <w:color w:val="BFBFBF"/>
          <w:sz w:val="20"/>
        </w:rPr>
      </w:pPr>
      <w:r w:rsidRPr="00DD741E">
        <w:rPr>
          <w:rFonts w:ascii="Arial" w:hAnsi="Arial" w:cs="Arial"/>
          <w:color w:val="BFBFBF"/>
          <w:sz w:val="20"/>
        </w:rPr>
        <w:t>La letra y tamaño de “Proyectó”, “Elaboró”, “Revisó” y “Aprobó”, será en Arial 8 y negrilla; los datos con los cuales se diligencien estos parámetros, serán en el mismo tipo y tamaño de letra, sin negrilla.</w:t>
      </w:r>
    </w:p>
    <w:p w:rsidR="00DD741E" w:rsidRPr="00DD741E" w:rsidRDefault="00DD741E" w:rsidP="00DD741E">
      <w:pPr>
        <w:pStyle w:val="Ttulo"/>
        <w:numPr>
          <w:ilvl w:val="0"/>
          <w:numId w:val="14"/>
        </w:numPr>
        <w:ind w:left="567" w:hanging="567"/>
        <w:jc w:val="both"/>
        <w:rPr>
          <w:rFonts w:ascii="Arial" w:hAnsi="Arial" w:cs="Arial"/>
          <w:color w:val="BFBFBF"/>
          <w:sz w:val="20"/>
        </w:rPr>
      </w:pPr>
      <w:r w:rsidRPr="00DD741E">
        <w:rPr>
          <w:rFonts w:ascii="Arial" w:hAnsi="Arial" w:cs="Arial"/>
          <w:color w:val="BFBFBF"/>
          <w:sz w:val="20"/>
        </w:rPr>
        <w:t>Los títulos o acápites de las providencias deberán ir en mayúscula, negrita y subrayado, sin ningún tipo de numeración.</w:t>
      </w:r>
    </w:p>
    <w:p w:rsidR="00DD741E" w:rsidRPr="00DD741E" w:rsidRDefault="00DD741E" w:rsidP="00DD741E">
      <w:pPr>
        <w:pStyle w:val="Ttulo"/>
        <w:numPr>
          <w:ilvl w:val="0"/>
          <w:numId w:val="14"/>
        </w:numPr>
        <w:ind w:left="567" w:hanging="567"/>
        <w:jc w:val="both"/>
        <w:rPr>
          <w:rFonts w:ascii="Arial" w:hAnsi="Arial" w:cs="Arial"/>
          <w:b/>
          <w:bCs/>
          <w:color w:val="BFBFBF"/>
          <w:sz w:val="20"/>
        </w:rPr>
      </w:pPr>
      <w:r w:rsidRPr="00DD741E">
        <w:rPr>
          <w:rFonts w:ascii="Arial" w:hAnsi="Arial" w:cs="Arial"/>
          <w:color w:val="BFBFBF"/>
          <w:sz w:val="20"/>
        </w:rPr>
        <w:t>Los párrafos que conforman cada uno de los acápites de la providencia, no tendrán sangría, iniciarán desde la margen inicial estipulada para el formato (4cm).</w:t>
      </w:r>
      <w:r w:rsidRPr="00DD741E">
        <w:rPr>
          <w:rFonts w:ascii="Arial" w:hAnsi="Arial" w:cs="Arial"/>
          <w:b/>
          <w:bCs/>
          <w:color w:val="BFBFBF"/>
          <w:sz w:val="20"/>
        </w:rPr>
        <w:t xml:space="preserve"> </w:t>
      </w:r>
    </w:p>
    <w:p w:rsidR="00DD741E" w:rsidRPr="00DD741E" w:rsidRDefault="00DD741E" w:rsidP="00DD741E">
      <w:pPr>
        <w:pStyle w:val="Ttulo"/>
        <w:numPr>
          <w:ilvl w:val="0"/>
          <w:numId w:val="14"/>
        </w:numPr>
        <w:ind w:left="567" w:hanging="567"/>
        <w:jc w:val="both"/>
        <w:rPr>
          <w:rFonts w:ascii="Arial" w:hAnsi="Arial" w:cs="Arial"/>
          <w:color w:val="BFBFBF"/>
          <w:sz w:val="20"/>
        </w:rPr>
      </w:pPr>
      <w:r w:rsidRPr="00DD741E">
        <w:rPr>
          <w:rFonts w:ascii="Arial" w:hAnsi="Arial" w:cs="Arial"/>
          <w:color w:val="BFBFBF"/>
          <w:sz w:val="20"/>
        </w:rPr>
        <w:t>El espacio de interlineado de párrafo será de 1.5 cms.; los espacios entre acápites serán de 3.0cms, es decir doble espacio, al igual que el que separa el membrete de la fecha y ésta del primer acápite; los de firmas de 6.0cms., excepto la del Funcionario que proyectó y elaboró, la cual irá a 3.0cms. de la que le anteceda.</w:t>
      </w:r>
    </w:p>
    <w:p w:rsidR="00DD741E" w:rsidRPr="00DD741E" w:rsidRDefault="00DD741E" w:rsidP="00DD741E">
      <w:pPr>
        <w:pStyle w:val="Ttulo"/>
        <w:numPr>
          <w:ilvl w:val="0"/>
          <w:numId w:val="14"/>
        </w:numPr>
        <w:ind w:left="567" w:hanging="567"/>
        <w:jc w:val="both"/>
        <w:rPr>
          <w:rFonts w:ascii="Arial" w:hAnsi="Arial" w:cs="Arial"/>
          <w:color w:val="BFBFBF"/>
          <w:sz w:val="20"/>
        </w:rPr>
      </w:pPr>
      <w:r w:rsidRPr="00DD741E">
        <w:rPr>
          <w:rFonts w:ascii="Arial" w:hAnsi="Arial" w:cs="Arial"/>
          <w:color w:val="BFBFBF"/>
          <w:sz w:val="20"/>
        </w:rPr>
        <w:t>Los márgenes del documento serán: Superior: 3.0cms., Inferior: 3.0cms., Derecho: 3.0cms. e Izquierdo: 4.0cms.</w:t>
      </w:r>
    </w:p>
    <w:p w:rsidR="00DD741E" w:rsidRPr="00DD741E" w:rsidRDefault="00DD741E" w:rsidP="00DD741E">
      <w:pPr>
        <w:pStyle w:val="Ttulo"/>
        <w:numPr>
          <w:ilvl w:val="0"/>
          <w:numId w:val="14"/>
        </w:numPr>
        <w:ind w:left="567" w:hanging="567"/>
        <w:jc w:val="both"/>
        <w:rPr>
          <w:rFonts w:ascii="Arial" w:hAnsi="Arial" w:cs="Arial"/>
          <w:color w:val="BFBFBF"/>
          <w:sz w:val="20"/>
        </w:rPr>
      </w:pPr>
      <w:r w:rsidRPr="00DD741E">
        <w:rPr>
          <w:rFonts w:ascii="Arial" w:hAnsi="Arial" w:cs="Arial"/>
          <w:color w:val="BFBFBF"/>
          <w:sz w:val="20"/>
        </w:rPr>
        <w:t>Los acápites podrán ser utilizados en género femenino o masculino y/o singular o plural, según corresponda al hecho que se investiga.</w:t>
      </w:r>
    </w:p>
    <w:p w:rsidR="00DD741E" w:rsidRPr="00DD741E" w:rsidRDefault="00DD741E" w:rsidP="00DD741E">
      <w:pPr>
        <w:pStyle w:val="Ttulo"/>
        <w:numPr>
          <w:ilvl w:val="0"/>
          <w:numId w:val="14"/>
        </w:numPr>
        <w:ind w:left="567" w:hanging="567"/>
        <w:jc w:val="both"/>
        <w:rPr>
          <w:rFonts w:ascii="Arial" w:hAnsi="Arial" w:cs="Arial"/>
          <w:color w:val="BFBFBF"/>
          <w:sz w:val="20"/>
        </w:rPr>
      </w:pPr>
      <w:r w:rsidRPr="00DD741E">
        <w:rPr>
          <w:rFonts w:ascii="Arial" w:hAnsi="Arial" w:cs="Arial"/>
          <w:color w:val="BFBFBF"/>
          <w:sz w:val="20"/>
        </w:rPr>
        <w:t>Se podrá resaltar con negrilla, mayúscula sostenida, subrayado o cursiva, los datos de relevancia que cada funcionario estime pertinente.</w:t>
      </w:r>
    </w:p>
    <w:p w:rsidR="00DD741E" w:rsidRPr="00DD741E" w:rsidRDefault="00DD741E" w:rsidP="00DD741E">
      <w:pPr>
        <w:pStyle w:val="Ttulo"/>
        <w:numPr>
          <w:ilvl w:val="0"/>
          <w:numId w:val="14"/>
        </w:numPr>
        <w:ind w:left="567" w:hanging="567"/>
        <w:jc w:val="both"/>
        <w:rPr>
          <w:rFonts w:ascii="Arial" w:hAnsi="Arial" w:cs="Arial"/>
          <w:color w:val="BFBFBF"/>
          <w:sz w:val="20"/>
        </w:rPr>
      </w:pPr>
      <w:r w:rsidRPr="00DD741E">
        <w:rPr>
          <w:rFonts w:ascii="Arial" w:hAnsi="Arial" w:cs="Arial"/>
          <w:color w:val="BFBFBF"/>
          <w:sz w:val="20"/>
        </w:rPr>
        <w:t xml:space="preserve">Los numerales que conforman el acápite denominado </w:t>
      </w:r>
      <w:r w:rsidRPr="00DD741E">
        <w:rPr>
          <w:rFonts w:ascii="Arial" w:hAnsi="Arial" w:cs="Arial"/>
          <w:b/>
          <w:color w:val="BFBFBF"/>
          <w:sz w:val="20"/>
        </w:rPr>
        <w:t>“RESUELVE”</w:t>
      </w:r>
      <w:r w:rsidRPr="00DD741E">
        <w:rPr>
          <w:rFonts w:ascii="Arial" w:hAnsi="Arial" w:cs="Arial"/>
          <w:color w:val="BFBFBF"/>
          <w:sz w:val="20"/>
        </w:rPr>
        <w:t>, deberán identificarse en letras, negrita y mayúscula, seguido de los dos puntos (:). Ej.: PRIMERO: Lo ordenado en cada numeral deberá tener sangría a 3.0cm., que iniciará desde la margen inicial estipulada para el formato.</w:t>
      </w:r>
    </w:p>
    <w:p w:rsidR="00F924A0" w:rsidRPr="00E617A6" w:rsidRDefault="00DD741E" w:rsidP="003A1B9A">
      <w:pPr>
        <w:pStyle w:val="Ttulo"/>
        <w:tabs>
          <w:tab w:val="center" w:pos="4136"/>
          <w:tab w:val="left" w:pos="6975"/>
          <w:tab w:val="left" w:pos="8222"/>
        </w:tabs>
        <w:jc w:val="left"/>
        <w:rPr>
          <w:rFonts w:ascii="Arial" w:hAnsi="Arial" w:cs="Arial"/>
          <w:color w:val="BFBFBF"/>
          <w:sz w:val="24"/>
          <w:szCs w:val="24"/>
        </w:rPr>
      </w:pPr>
      <w:r w:rsidRPr="003A1B9A">
        <w:rPr>
          <w:rFonts w:ascii="Arial" w:hAnsi="Arial" w:cs="Arial"/>
          <w:color w:val="BFBFBF"/>
          <w:sz w:val="20"/>
        </w:rPr>
        <w:t>Los formatos no podrán tener encabezado distinto al correspondiente al Sistema Integrado de Gestión de Calidad.</w:t>
      </w:r>
    </w:p>
    <w:sectPr w:rsidR="00F924A0" w:rsidRPr="00E617A6" w:rsidSect="004E0A8C">
      <w:headerReference w:type="even" r:id="rId8"/>
      <w:headerReference w:type="default" r:id="rId9"/>
      <w:footerReference w:type="even" r:id="rId10"/>
      <w:footerReference w:type="default" r:id="rId11"/>
      <w:headerReference w:type="first" r:id="rId12"/>
      <w:footerReference w:type="first" r:id="rId13"/>
      <w:pgSz w:w="12242" w:h="20163" w:code="5"/>
      <w:pgMar w:top="1701" w:right="1134" w:bottom="1134"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7A17" w:rsidRDefault="00747A17" w:rsidP="0004484A">
      <w:r>
        <w:separator/>
      </w:r>
    </w:p>
  </w:endnote>
  <w:endnote w:type="continuationSeparator" w:id="0">
    <w:p w:rsidR="00747A17" w:rsidRDefault="00747A17" w:rsidP="00044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F4E" w:rsidRDefault="00CF0F4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F4E" w:rsidRPr="00EF6BAC" w:rsidRDefault="00BD5D1A" w:rsidP="00CF0F4E">
    <w:pPr>
      <w:pStyle w:val="Piedepgina"/>
      <w:jc w:val="center"/>
      <w:rPr>
        <w:rFonts w:ascii="Arial" w:hAnsi="Arial" w:cs="Arial"/>
        <w:sz w:val="16"/>
        <w:szCs w:val="16"/>
      </w:rPr>
    </w:pPr>
    <w:r>
      <w:rPr>
        <w:noProof/>
      </w:rPr>
      <w:drawing>
        <wp:anchor distT="0" distB="0" distL="114300" distR="114300" simplePos="0" relativeHeight="251659264" behindDoc="0" locked="0" layoutInCell="1" allowOverlap="1">
          <wp:simplePos x="0" y="0"/>
          <wp:positionH relativeFrom="page">
            <wp:posOffset>6226175</wp:posOffset>
          </wp:positionH>
          <wp:positionV relativeFrom="page">
            <wp:posOffset>11939905</wp:posOffset>
          </wp:positionV>
          <wp:extent cx="834390" cy="465455"/>
          <wp:effectExtent l="0" t="0" r="0" b="0"/>
          <wp:wrapSquare wrapText="bothSides"/>
          <wp:docPr id="1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F4E" w:rsidRPr="00EF6BAC">
      <w:rPr>
        <w:rFonts w:ascii="Arial" w:hAnsi="Arial" w:cs="Arial"/>
        <w:sz w:val="16"/>
        <w:szCs w:val="16"/>
      </w:rPr>
      <w:t>Este documento es propiedad del EJ</w:t>
    </w:r>
    <w:r w:rsidR="00CF0F4E">
      <w:rPr>
        <w:rFonts w:ascii="Arial" w:hAnsi="Arial" w:cs="Arial"/>
        <w:sz w:val="16"/>
        <w:szCs w:val="16"/>
      </w:rPr>
      <w:t>É</w:t>
    </w:r>
    <w:r w:rsidR="00CF0F4E" w:rsidRPr="00EF6BAC">
      <w:rPr>
        <w:rFonts w:ascii="Arial" w:hAnsi="Arial" w:cs="Arial"/>
        <w:sz w:val="16"/>
        <w:szCs w:val="16"/>
      </w:rPr>
      <w:t>RCITO NACIONAL</w:t>
    </w:r>
  </w:p>
  <w:p w:rsidR="00CF0F4E" w:rsidRPr="002803C1" w:rsidRDefault="00CF0F4E" w:rsidP="00CF0F4E">
    <w:pPr>
      <w:pStyle w:val="Piedepgina"/>
      <w:jc w:val="center"/>
    </w:pPr>
    <w:r w:rsidRPr="00EF6BAC">
      <w:rPr>
        <w:rFonts w:ascii="Arial" w:hAnsi="Arial" w:cs="Arial"/>
        <w:sz w:val="16"/>
        <w:szCs w:val="16"/>
      </w:rPr>
      <w:t>No está autorizado su reproducción total o parcial.</w:t>
    </w:r>
  </w:p>
  <w:p w:rsidR="00D31EDC" w:rsidRPr="00CF0F4E" w:rsidRDefault="00D31EDC" w:rsidP="00CF0F4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0F4E" w:rsidRPr="00EF6BAC" w:rsidRDefault="00BD5D1A" w:rsidP="00CF0F4E">
    <w:pPr>
      <w:pStyle w:val="Piedepgina"/>
      <w:jc w:val="center"/>
      <w:rPr>
        <w:rFonts w:ascii="Arial" w:hAnsi="Arial" w:cs="Arial"/>
        <w:sz w:val="16"/>
        <w:szCs w:val="16"/>
      </w:rPr>
    </w:pPr>
    <w:r>
      <w:rPr>
        <w:noProof/>
      </w:rPr>
      <w:drawing>
        <wp:anchor distT="0" distB="0" distL="114300" distR="114300" simplePos="0" relativeHeight="251657216" behindDoc="0" locked="0" layoutInCell="1" allowOverlap="1">
          <wp:simplePos x="0" y="0"/>
          <wp:positionH relativeFrom="page">
            <wp:posOffset>6226175</wp:posOffset>
          </wp:positionH>
          <wp:positionV relativeFrom="page">
            <wp:posOffset>11782425</wp:posOffset>
          </wp:positionV>
          <wp:extent cx="834390" cy="465455"/>
          <wp:effectExtent l="0" t="0" r="0" b="0"/>
          <wp:wrapSquare wrapText="bothSides"/>
          <wp:docPr id="1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4390" cy="465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0F4E" w:rsidRPr="00EF6BAC">
      <w:rPr>
        <w:rFonts w:ascii="Arial" w:hAnsi="Arial" w:cs="Arial"/>
        <w:sz w:val="16"/>
        <w:szCs w:val="16"/>
      </w:rPr>
      <w:t>Este documento es propiedad del EJ</w:t>
    </w:r>
    <w:r w:rsidR="00CF0F4E">
      <w:rPr>
        <w:rFonts w:ascii="Arial" w:hAnsi="Arial" w:cs="Arial"/>
        <w:sz w:val="16"/>
        <w:szCs w:val="16"/>
      </w:rPr>
      <w:t>É</w:t>
    </w:r>
    <w:r w:rsidR="00CF0F4E" w:rsidRPr="00EF6BAC">
      <w:rPr>
        <w:rFonts w:ascii="Arial" w:hAnsi="Arial" w:cs="Arial"/>
        <w:sz w:val="16"/>
        <w:szCs w:val="16"/>
      </w:rPr>
      <w:t>RCITO NACIONAL</w:t>
    </w:r>
  </w:p>
  <w:p w:rsidR="00CF0F4E" w:rsidRPr="002803C1" w:rsidRDefault="00CF0F4E" w:rsidP="00CF0F4E">
    <w:pPr>
      <w:pStyle w:val="Piedepgina"/>
      <w:jc w:val="center"/>
    </w:pPr>
    <w:r w:rsidRPr="00EF6BAC">
      <w:rPr>
        <w:rFonts w:ascii="Arial" w:hAnsi="Arial" w:cs="Arial"/>
        <w:sz w:val="16"/>
        <w:szCs w:val="16"/>
      </w:rPr>
      <w:t>No está autorizado su reproducción total o parcial.</w:t>
    </w:r>
  </w:p>
  <w:p w:rsidR="00CF0F4E" w:rsidRDefault="00CF0F4E" w:rsidP="00CF0F4E">
    <w:pPr>
      <w:pStyle w:val="Piedepgina"/>
      <w:jc w:val="center"/>
    </w:pPr>
  </w:p>
  <w:p w:rsidR="00D31EDC" w:rsidRDefault="00D31EDC" w:rsidP="00D31E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7A17" w:rsidRDefault="00747A17" w:rsidP="0004484A">
      <w:r>
        <w:separator/>
      </w:r>
    </w:p>
  </w:footnote>
  <w:footnote w:type="continuationSeparator" w:id="0">
    <w:p w:rsidR="00747A17" w:rsidRDefault="00747A17" w:rsidP="00044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2A28" w:rsidRDefault="001B1C20" w:rsidP="004A2A28">
    <w:pPr>
      <w:pStyle w:val="Encabezado"/>
      <w:framePr w:wrap="around" w:vAnchor="text" w:hAnchor="margin" w:xAlign="right" w:y="1"/>
      <w:rPr>
        <w:rStyle w:val="Nmerodepgina"/>
        <w:rFonts w:eastAsia="Batang"/>
      </w:rPr>
    </w:pPr>
    <w:r>
      <w:rPr>
        <w:rStyle w:val="Nmerodepgina"/>
        <w:rFonts w:eastAsia="Batang"/>
      </w:rPr>
      <w:fldChar w:fldCharType="begin"/>
    </w:r>
    <w:r w:rsidR="0024405B">
      <w:rPr>
        <w:rStyle w:val="Nmerodepgina"/>
        <w:rFonts w:eastAsia="Batang"/>
      </w:rPr>
      <w:instrText xml:space="preserve">PAGE  </w:instrText>
    </w:r>
    <w:r>
      <w:rPr>
        <w:rStyle w:val="Nmerodepgina"/>
        <w:rFonts w:eastAsia="Batang"/>
      </w:rPr>
      <w:fldChar w:fldCharType="end"/>
    </w:r>
  </w:p>
  <w:p w:rsidR="004A2A28" w:rsidRDefault="004A2A28" w:rsidP="004A2A28">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1984"/>
      <w:gridCol w:w="2552"/>
    </w:tblGrid>
    <w:tr w:rsidR="00CF0F4E" w:rsidRPr="003816E7" w:rsidTr="00F212AC">
      <w:trPr>
        <w:trHeight w:val="277"/>
      </w:trPr>
      <w:tc>
        <w:tcPr>
          <w:tcW w:w="4679" w:type="dxa"/>
          <w:vMerge w:val="restart"/>
          <w:tcBorders>
            <w:top w:val="single" w:sz="4" w:space="0" w:color="auto"/>
            <w:left w:val="single" w:sz="4" w:space="0" w:color="auto"/>
            <w:bottom w:val="single" w:sz="4" w:space="0" w:color="auto"/>
            <w:right w:val="single" w:sz="4" w:space="0" w:color="auto"/>
          </w:tcBorders>
          <w:vAlign w:val="center"/>
        </w:tcPr>
        <w:p w:rsidR="00CF0F4E" w:rsidRPr="00D31EDC" w:rsidRDefault="00BD5D1A" w:rsidP="00F212AC">
          <w:pPr>
            <w:spacing w:line="276" w:lineRule="auto"/>
            <w:ind w:left="743" w:hanging="141"/>
            <w:rPr>
              <w:rFonts w:ascii="Arial" w:hAnsi="Arial" w:cs="Arial"/>
              <w:b/>
              <w:bCs/>
              <w:sz w:val="16"/>
              <w:szCs w:val="16"/>
              <w:lang w:eastAsia="en-US"/>
            </w:rPr>
          </w:pPr>
          <w:r>
            <w:rPr>
              <w:noProof/>
            </w:rPr>
            <w:drawing>
              <wp:anchor distT="0" distB="0" distL="114300" distR="114300" simplePos="0" relativeHeight="251658240" behindDoc="1" locked="0" layoutInCell="1" allowOverlap="1">
                <wp:simplePos x="0" y="0"/>
                <wp:positionH relativeFrom="margin">
                  <wp:posOffset>-81915</wp:posOffset>
                </wp:positionH>
                <wp:positionV relativeFrom="paragraph">
                  <wp:posOffset>635</wp:posOffset>
                </wp:positionV>
                <wp:extent cx="617220" cy="674370"/>
                <wp:effectExtent l="0" t="0" r="0" b="0"/>
                <wp:wrapNone/>
                <wp:docPr id="1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61722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F4E" w:rsidRPr="00D31EDC">
            <w:rPr>
              <w:rFonts w:ascii="Arial" w:hAnsi="Arial" w:cs="Arial"/>
              <w:b/>
              <w:bCs/>
              <w:sz w:val="16"/>
              <w:szCs w:val="16"/>
              <w:lang w:eastAsia="en-US"/>
            </w:rPr>
            <w:t xml:space="preserve">   </w:t>
          </w:r>
          <w:r w:rsidR="00CF0F4E">
            <w:rPr>
              <w:rFonts w:ascii="Arial" w:hAnsi="Arial" w:cs="Arial"/>
              <w:b/>
              <w:bCs/>
              <w:sz w:val="16"/>
              <w:szCs w:val="16"/>
              <w:lang w:eastAsia="en-US"/>
            </w:rPr>
            <w:t xml:space="preserve">  </w:t>
          </w:r>
          <w:r w:rsidR="00CF0F4E" w:rsidRPr="00D31EDC">
            <w:rPr>
              <w:rFonts w:ascii="Arial" w:hAnsi="Arial" w:cs="Arial"/>
              <w:b/>
              <w:bCs/>
              <w:sz w:val="16"/>
              <w:szCs w:val="16"/>
              <w:lang w:eastAsia="en-US"/>
            </w:rPr>
            <w:t>MINISTERIO DE DEFENSA NACIONAL</w:t>
          </w:r>
        </w:p>
        <w:p w:rsidR="00CF0F4E" w:rsidRPr="00D31EDC" w:rsidRDefault="00CF0F4E" w:rsidP="00F212AC">
          <w:pPr>
            <w:spacing w:line="276" w:lineRule="auto"/>
            <w:ind w:left="888" w:right="-113" w:hanging="148"/>
            <w:rPr>
              <w:rFonts w:ascii="Arial" w:hAnsi="Arial" w:cs="Arial"/>
              <w:b/>
              <w:bCs/>
              <w:sz w:val="16"/>
              <w:szCs w:val="16"/>
              <w:lang w:eastAsia="en-US"/>
            </w:rPr>
          </w:pPr>
          <w:r>
            <w:rPr>
              <w:rFonts w:ascii="Arial" w:hAnsi="Arial" w:cs="Arial"/>
              <w:b/>
              <w:bCs/>
              <w:sz w:val="16"/>
              <w:szCs w:val="16"/>
              <w:lang w:eastAsia="en-US"/>
            </w:rPr>
            <w:t xml:space="preserve">  </w:t>
          </w:r>
          <w:r w:rsidRPr="00D31EDC">
            <w:rPr>
              <w:rFonts w:ascii="Arial" w:hAnsi="Arial" w:cs="Arial"/>
              <w:b/>
              <w:bCs/>
              <w:sz w:val="16"/>
              <w:szCs w:val="16"/>
              <w:lang w:eastAsia="en-US"/>
            </w:rPr>
            <w:t>COMANDO GENERAL FUERZAS MILITARES</w:t>
          </w:r>
        </w:p>
        <w:p w:rsidR="00CF0F4E" w:rsidRPr="00D31EDC" w:rsidRDefault="00CF0F4E" w:rsidP="00F212AC">
          <w:pPr>
            <w:spacing w:line="276" w:lineRule="auto"/>
            <w:ind w:left="888" w:hanging="148"/>
            <w:rPr>
              <w:rFonts w:ascii="Arial" w:hAnsi="Arial" w:cs="Arial"/>
              <w:b/>
              <w:bCs/>
              <w:sz w:val="16"/>
              <w:szCs w:val="16"/>
              <w:lang w:eastAsia="en-US"/>
            </w:rPr>
          </w:pPr>
          <w:r>
            <w:rPr>
              <w:rFonts w:ascii="Arial" w:hAnsi="Arial" w:cs="Arial"/>
              <w:b/>
              <w:bCs/>
              <w:sz w:val="16"/>
              <w:szCs w:val="16"/>
              <w:lang w:eastAsia="en-US"/>
            </w:rPr>
            <w:t xml:space="preserve">  </w:t>
          </w:r>
          <w:r w:rsidRPr="00D31EDC">
            <w:rPr>
              <w:rFonts w:ascii="Arial" w:hAnsi="Arial" w:cs="Arial"/>
              <w:b/>
              <w:bCs/>
              <w:sz w:val="16"/>
              <w:szCs w:val="16"/>
              <w:lang w:eastAsia="en-US"/>
            </w:rPr>
            <w:t>EJÉRCITO NACIONAL</w:t>
          </w:r>
        </w:p>
        <w:p w:rsidR="00CF0F4E" w:rsidRDefault="00CF0F4E" w:rsidP="00F212AC">
          <w:pPr>
            <w:spacing w:line="276" w:lineRule="auto"/>
            <w:ind w:left="750"/>
            <w:rPr>
              <w:rFonts w:ascii="Arial" w:hAnsi="Arial" w:cs="Arial"/>
              <w:b/>
              <w:bCs/>
              <w:sz w:val="16"/>
              <w:szCs w:val="16"/>
            </w:rPr>
          </w:pPr>
          <w:r>
            <w:rPr>
              <w:rFonts w:ascii="Arial" w:hAnsi="Arial" w:cs="Arial"/>
              <w:b/>
              <w:bCs/>
              <w:sz w:val="16"/>
              <w:szCs w:val="16"/>
            </w:rPr>
            <w:t xml:space="preserve">  </w:t>
          </w:r>
          <w:r w:rsidRPr="008F5CCF">
            <w:rPr>
              <w:rFonts w:ascii="Arial" w:hAnsi="Arial" w:cs="Arial"/>
              <w:b/>
              <w:bCs/>
              <w:sz w:val="16"/>
              <w:szCs w:val="16"/>
            </w:rPr>
            <w:t xml:space="preserve">DIRECCIÓN DE ASUNTOS DISCIPLINARIOS Y </w:t>
          </w:r>
          <w:r>
            <w:rPr>
              <w:rFonts w:ascii="Arial" w:hAnsi="Arial" w:cs="Arial"/>
              <w:b/>
              <w:bCs/>
              <w:sz w:val="16"/>
              <w:szCs w:val="16"/>
            </w:rPr>
            <w:t xml:space="preserve">     </w:t>
          </w:r>
        </w:p>
        <w:p w:rsidR="00CF0F4E" w:rsidRPr="00D31EDC" w:rsidRDefault="00CF0F4E" w:rsidP="00F212AC">
          <w:pPr>
            <w:spacing w:line="276" w:lineRule="auto"/>
            <w:ind w:left="888" w:hanging="148"/>
            <w:rPr>
              <w:rFonts w:ascii="Arial" w:hAnsi="Arial" w:cs="Arial"/>
              <w:b/>
              <w:bCs/>
              <w:sz w:val="18"/>
              <w:szCs w:val="16"/>
              <w:lang w:eastAsia="en-US"/>
            </w:rPr>
          </w:pPr>
          <w:r>
            <w:rPr>
              <w:rFonts w:ascii="Arial" w:hAnsi="Arial" w:cs="Arial"/>
              <w:b/>
              <w:bCs/>
              <w:sz w:val="16"/>
              <w:szCs w:val="16"/>
            </w:rPr>
            <w:t xml:space="preserve">  </w:t>
          </w:r>
          <w:r w:rsidRPr="008F5CCF">
            <w:rPr>
              <w:rFonts w:ascii="Arial" w:hAnsi="Arial" w:cs="Arial"/>
              <w:b/>
              <w:bCs/>
              <w:sz w:val="16"/>
              <w:szCs w:val="16"/>
            </w:rPr>
            <w:t>ADMINISTRATIVOS DEL EJERCITO NACIONAL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CF0F4E" w:rsidRPr="00CF0F4E" w:rsidRDefault="00CF0F4E" w:rsidP="00F212AC">
          <w:pPr>
            <w:suppressLineNumbers/>
            <w:tabs>
              <w:tab w:val="center" w:pos="4818"/>
              <w:tab w:val="right" w:pos="9637"/>
            </w:tabs>
            <w:spacing w:line="276" w:lineRule="auto"/>
            <w:ind w:left="-105" w:right="-104"/>
            <w:jc w:val="center"/>
            <w:rPr>
              <w:rFonts w:ascii="Arial" w:hAnsi="Arial" w:cs="Arial"/>
              <w:b/>
              <w:color w:val="000000"/>
              <w:sz w:val="16"/>
              <w:szCs w:val="16"/>
              <w:lang w:eastAsia="en-US"/>
            </w:rPr>
          </w:pPr>
          <w:r w:rsidRPr="00CF0F4E">
            <w:rPr>
              <w:rFonts w:ascii="Arial" w:hAnsi="Arial" w:cs="Arial"/>
              <w:b/>
              <w:color w:val="000000"/>
              <w:sz w:val="16"/>
              <w:szCs w:val="16"/>
              <w:lang w:eastAsia="en-US"/>
            </w:rPr>
            <w:t xml:space="preserve">POSESIÓN DE FUNCIONARIO DE INSTRUCCIÓN ACTUACIÓN DISCIPLINARIA </w:t>
          </w:r>
        </w:p>
      </w:tc>
      <w:tc>
        <w:tcPr>
          <w:tcW w:w="2552" w:type="dxa"/>
          <w:tcBorders>
            <w:top w:val="single" w:sz="4" w:space="0" w:color="auto"/>
            <w:left w:val="single" w:sz="4" w:space="0" w:color="auto"/>
            <w:bottom w:val="single" w:sz="4" w:space="0" w:color="auto"/>
            <w:right w:val="single" w:sz="4" w:space="0" w:color="auto"/>
          </w:tcBorders>
          <w:vAlign w:val="center"/>
          <w:hideMark/>
        </w:tcPr>
        <w:p w:rsidR="00CF0F4E" w:rsidRPr="003816E7" w:rsidRDefault="00CF0F4E" w:rsidP="00F212AC">
          <w:pPr>
            <w:spacing w:line="276" w:lineRule="auto"/>
            <w:rPr>
              <w:rFonts w:ascii="Arial" w:hAnsi="Arial" w:cs="Arial"/>
              <w:b/>
              <w:bCs/>
              <w:color w:val="000000"/>
              <w:sz w:val="16"/>
              <w:szCs w:val="16"/>
              <w:lang w:eastAsia="en-US"/>
            </w:rPr>
          </w:pPr>
          <w:r w:rsidRPr="003816E7">
            <w:rPr>
              <w:rFonts w:ascii="Arial" w:hAnsi="Arial" w:cs="Arial"/>
              <w:b/>
              <w:bCs/>
              <w:color w:val="000000"/>
              <w:sz w:val="16"/>
              <w:szCs w:val="16"/>
              <w:lang w:eastAsia="en-US"/>
            </w:rPr>
            <w:t>Pág.</w:t>
          </w:r>
          <w:r w:rsidRPr="003816E7">
            <w:rPr>
              <w:rFonts w:ascii="Arial" w:hAnsi="Arial" w:cs="Arial"/>
              <w:color w:val="000000"/>
              <w:sz w:val="16"/>
              <w:szCs w:val="16"/>
              <w:lang w:eastAsia="en-US"/>
            </w:rPr>
            <w:t xml:space="preserve"> </w:t>
          </w:r>
          <w:r w:rsidRPr="003816E7">
            <w:rPr>
              <w:rFonts w:ascii="Arial" w:hAnsi="Arial" w:cs="Arial"/>
              <w:color w:val="000000"/>
              <w:sz w:val="16"/>
              <w:szCs w:val="16"/>
              <w:lang w:eastAsia="en-US"/>
            </w:rPr>
            <w:fldChar w:fldCharType="begin"/>
          </w:r>
          <w:r w:rsidRPr="003816E7">
            <w:rPr>
              <w:rFonts w:ascii="Arial" w:hAnsi="Arial" w:cs="Arial"/>
              <w:color w:val="000000"/>
              <w:sz w:val="16"/>
              <w:szCs w:val="16"/>
              <w:lang w:eastAsia="en-US"/>
            </w:rPr>
            <w:instrText>PAGE   \* MERGEFORMAT</w:instrText>
          </w:r>
          <w:r w:rsidRPr="003816E7">
            <w:rPr>
              <w:rFonts w:ascii="Arial" w:hAnsi="Arial" w:cs="Arial"/>
              <w:color w:val="000000"/>
              <w:sz w:val="16"/>
              <w:szCs w:val="16"/>
              <w:lang w:eastAsia="en-US"/>
            </w:rPr>
            <w:fldChar w:fldCharType="separate"/>
          </w:r>
          <w:r w:rsidR="00C57D57">
            <w:rPr>
              <w:rFonts w:ascii="Arial" w:hAnsi="Arial" w:cs="Arial"/>
              <w:noProof/>
              <w:color w:val="000000"/>
              <w:sz w:val="16"/>
              <w:szCs w:val="16"/>
              <w:lang w:eastAsia="en-US"/>
            </w:rPr>
            <w:t>3</w:t>
          </w:r>
          <w:r w:rsidRPr="003816E7">
            <w:rPr>
              <w:rFonts w:ascii="Arial" w:hAnsi="Arial" w:cs="Arial"/>
              <w:color w:val="000000"/>
              <w:sz w:val="16"/>
              <w:szCs w:val="16"/>
              <w:lang w:eastAsia="en-US"/>
            </w:rPr>
            <w:fldChar w:fldCharType="end"/>
          </w:r>
          <w:r w:rsidRPr="003816E7">
            <w:rPr>
              <w:rFonts w:ascii="Arial" w:hAnsi="Arial" w:cs="Arial"/>
              <w:color w:val="000000"/>
              <w:sz w:val="16"/>
              <w:szCs w:val="16"/>
              <w:lang w:eastAsia="en-US"/>
            </w:rPr>
            <w:t xml:space="preserve"> de </w:t>
          </w:r>
          <w:r w:rsidRPr="003816E7">
            <w:rPr>
              <w:rFonts w:ascii="Arial" w:hAnsi="Arial" w:cs="Arial"/>
              <w:color w:val="000000"/>
              <w:sz w:val="16"/>
              <w:szCs w:val="16"/>
              <w:lang w:eastAsia="en-US"/>
            </w:rPr>
            <w:fldChar w:fldCharType="begin"/>
          </w:r>
          <w:r w:rsidRPr="003816E7">
            <w:rPr>
              <w:rFonts w:ascii="Arial" w:hAnsi="Arial" w:cs="Arial"/>
              <w:color w:val="000000"/>
              <w:sz w:val="16"/>
              <w:szCs w:val="16"/>
              <w:lang w:eastAsia="en-US"/>
            </w:rPr>
            <w:instrText xml:space="preserve"> NUMPAGES   \* MERGEFORMAT </w:instrText>
          </w:r>
          <w:r w:rsidRPr="003816E7">
            <w:rPr>
              <w:rFonts w:ascii="Arial" w:hAnsi="Arial" w:cs="Arial"/>
              <w:color w:val="000000"/>
              <w:sz w:val="16"/>
              <w:szCs w:val="16"/>
              <w:lang w:eastAsia="en-US"/>
            </w:rPr>
            <w:fldChar w:fldCharType="separate"/>
          </w:r>
          <w:r w:rsidR="00C57D57">
            <w:rPr>
              <w:rFonts w:ascii="Arial" w:hAnsi="Arial" w:cs="Arial"/>
              <w:noProof/>
              <w:color w:val="000000"/>
              <w:sz w:val="16"/>
              <w:szCs w:val="16"/>
              <w:lang w:eastAsia="en-US"/>
            </w:rPr>
            <w:t>3</w:t>
          </w:r>
          <w:r w:rsidRPr="003816E7">
            <w:rPr>
              <w:rFonts w:ascii="Arial" w:hAnsi="Arial" w:cs="Arial"/>
              <w:color w:val="000000"/>
              <w:sz w:val="16"/>
              <w:szCs w:val="16"/>
              <w:lang w:eastAsia="en-US"/>
            </w:rPr>
            <w:fldChar w:fldCharType="end"/>
          </w:r>
        </w:p>
      </w:tc>
    </w:tr>
    <w:tr w:rsidR="00CF0F4E" w:rsidRPr="003816E7" w:rsidTr="00F212AC">
      <w:trPr>
        <w:trHeight w:val="243"/>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CF0F4E" w:rsidRDefault="00CF0F4E" w:rsidP="00F212AC">
          <w:pPr>
            <w:rPr>
              <w:rFonts w:ascii="Arial" w:hAnsi="Arial" w:cs="Arial"/>
              <w:b/>
              <w:bCs/>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F0F4E" w:rsidRPr="003816E7" w:rsidRDefault="00CF0F4E" w:rsidP="00F212AC">
          <w:pPr>
            <w:rPr>
              <w:rFonts w:ascii="Arial" w:hAnsi="Arial" w:cs="Arial"/>
              <w:b/>
              <w:color w:val="000000"/>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CF0F4E" w:rsidRPr="003816E7" w:rsidRDefault="00CF0F4E" w:rsidP="00F212AC">
          <w:pPr>
            <w:suppressLineNumbers/>
            <w:tabs>
              <w:tab w:val="center" w:pos="4818"/>
              <w:tab w:val="right" w:pos="9637"/>
            </w:tabs>
            <w:spacing w:line="276" w:lineRule="auto"/>
            <w:rPr>
              <w:rFonts w:ascii="Arial" w:hAnsi="Arial" w:cs="Arial"/>
              <w:color w:val="000000"/>
              <w:sz w:val="16"/>
              <w:szCs w:val="16"/>
              <w:lang w:eastAsia="en-US"/>
            </w:rPr>
          </w:pPr>
          <w:r w:rsidRPr="0080675B">
            <w:rPr>
              <w:rFonts w:ascii="Arial" w:hAnsi="Arial" w:cs="Arial"/>
              <w:b/>
              <w:color w:val="000000"/>
              <w:sz w:val="16"/>
              <w:szCs w:val="16"/>
              <w:lang w:eastAsia="en-US"/>
            </w:rPr>
            <w:t>Código</w:t>
          </w:r>
          <w:r w:rsidRPr="0080675B">
            <w:rPr>
              <w:rFonts w:ascii="Arial" w:hAnsi="Arial" w:cs="Arial"/>
              <w:color w:val="000000"/>
              <w:sz w:val="16"/>
              <w:szCs w:val="16"/>
              <w:lang w:eastAsia="en-US"/>
            </w:rPr>
            <w:t xml:space="preserve">: </w:t>
          </w:r>
          <w:r w:rsidRPr="0080675B">
            <w:rPr>
              <w:rStyle w:val="span"/>
              <w:rFonts w:ascii="Arial" w:eastAsia="Batang" w:hAnsi="Arial" w:cs="Arial"/>
              <w:color w:val="000000"/>
              <w:sz w:val="16"/>
              <w:szCs w:val="16"/>
              <w:lang w:eastAsia="en-US"/>
            </w:rPr>
            <w:t>FO-</w:t>
          </w:r>
          <w:r>
            <w:rPr>
              <w:rStyle w:val="span"/>
              <w:rFonts w:ascii="Arial" w:eastAsia="Batang" w:hAnsi="Arial" w:cs="Arial"/>
              <w:color w:val="000000"/>
              <w:sz w:val="16"/>
              <w:szCs w:val="16"/>
              <w:lang w:eastAsia="en-US"/>
            </w:rPr>
            <w:t>DADAE</w:t>
          </w:r>
          <w:r w:rsidRPr="0080675B">
            <w:rPr>
              <w:rStyle w:val="span"/>
              <w:rFonts w:ascii="Arial" w:eastAsia="Batang" w:hAnsi="Arial" w:cs="Arial"/>
              <w:color w:val="000000"/>
              <w:sz w:val="16"/>
              <w:szCs w:val="16"/>
              <w:lang w:eastAsia="en-US"/>
            </w:rPr>
            <w:t>-</w:t>
          </w:r>
          <w:r>
            <w:rPr>
              <w:rStyle w:val="span"/>
              <w:rFonts w:ascii="Arial" w:eastAsia="Batang" w:hAnsi="Arial" w:cs="Arial"/>
              <w:color w:val="000000"/>
              <w:sz w:val="16"/>
              <w:szCs w:val="16"/>
              <w:lang w:eastAsia="en-US"/>
            </w:rPr>
            <w:t>2101</w:t>
          </w:r>
        </w:p>
      </w:tc>
    </w:tr>
    <w:tr w:rsidR="00CF0F4E" w:rsidRPr="003816E7" w:rsidTr="00F212AC">
      <w:trPr>
        <w:trHeight w:val="296"/>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CF0F4E" w:rsidRDefault="00CF0F4E" w:rsidP="00F212AC">
          <w:pPr>
            <w:rPr>
              <w:rFonts w:ascii="Arial" w:hAnsi="Arial" w:cs="Arial"/>
              <w:b/>
              <w:bCs/>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F0F4E" w:rsidRPr="003816E7" w:rsidRDefault="00CF0F4E" w:rsidP="00F212AC">
          <w:pPr>
            <w:rPr>
              <w:rFonts w:ascii="Arial" w:hAnsi="Arial" w:cs="Arial"/>
              <w:b/>
              <w:color w:val="000000"/>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CF0F4E" w:rsidRPr="003816E7" w:rsidRDefault="00CF0F4E" w:rsidP="00F212AC">
          <w:pPr>
            <w:suppressLineNumbers/>
            <w:tabs>
              <w:tab w:val="center" w:pos="4818"/>
              <w:tab w:val="right" w:pos="9637"/>
            </w:tabs>
            <w:spacing w:line="276" w:lineRule="auto"/>
            <w:rPr>
              <w:rFonts w:ascii="Arial" w:hAnsi="Arial" w:cs="Arial"/>
              <w:color w:val="000000"/>
              <w:sz w:val="16"/>
              <w:szCs w:val="16"/>
              <w:lang w:eastAsia="en-US"/>
            </w:rPr>
          </w:pPr>
          <w:r w:rsidRPr="003816E7">
            <w:rPr>
              <w:rFonts w:ascii="Arial" w:hAnsi="Arial" w:cs="Arial"/>
              <w:b/>
              <w:color w:val="000000"/>
              <w:sz w:val="16"/>
              <w:szCs w:val="16"/>
              <w:lang w:eastAsia="en-US"/>
            </w:rPr>
            <w:t>Versión:</w:t>
          </w:r>
          <w:r w:rsidRPr="003816E7">
            <w:rPr>
              <w:rFonts w:ascii="Arial" w:hAnsi="Arial" w:cs="Arial"/>
              <w:color w:val="000000"/>
              <w:sz w:val="16"/>
              <w:szCs w:val="16"/>
              <w:lang w:eastAsia="en-US"/>
            </w:rPr>
            <w:t xml:space="preserve"> </w:t>
          </w:r>
          <w:r>
            <w:rPr>
              <w:rFonts w:ascii="Arial" w:hAnsi="Arial" w:cs="Arial"/>
              <w:color w:val="000000"/>
              <w:sz w:val="16"/>
              <w:szCs w:val="16"/>
              <w:lang w:eastAsia="en-US"/>
            </w:rPr>
            <w:t>2</w:t>
          </w:r>
        </w:p>
      </w:tc>
    </w:tr>
    <w:tr w:rsidR="00CF0F4E" w:rsidRPr="003816E7" w:rsidTr="00F212AC">
      <w:trPr>
        <w:trHeight w:val="137"/>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CF0F4E" w:rsidRDefault="00CF0F4E" w:rsidP="00F212AC">
          <w:pPr>
            <w:rPr>
              <w:rFonts w:ascii="Arial" w:hAnsi="Arial" w:cs="Arial"/>
              <w:b/>
              <w:bCs/>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F0F4E" w:rsidRPr="003816E7" w:rsidRDefault="00CF0F4E" w:rsidP="00F212AC">
          <w:pPr>
            <w:rPr>
              <w:rFonts w:ascii="Arial" w:hAnsi="Arial" w:cs="Arial"/>
              <w:b/>
              <w:color w:val="000000"/>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CF0F4E" w:rsidRPr="003816E7" w:rsidRDefault="00CF0F4E" w:rsidP="00F212AC">
          <w:pPr>
            <w:suppressLineNumbers/>
            <w:tabs>
              <w:tab w:val="center" w:pos="4818"/>
              <w:tab w:val="right" w:pos="9637"/>
            </w:tabs>
            <w:spacing w:line="276" w:lineRule="auto"/>
            <w:rPr>
              <w:rFonts w:ascii="Arial" w:hAnsi="Arial" w:cs="Arial"/>
              <w:color w:val="000000"/>
              <w:sz w:val="16"/>
              <w:szCs w:val="16"/>
              <w:lang w:eastAsia="en-US"/>
            </w:rPr>
          </w:pPr>
          <w:r w:rsidRPr="003816E7">
            <w:rPr>
              <w:rFonts w:ascii="Arial" w:hAnsi="Arial" w:cs="Arial"/>
              <w:b/>
              <w:color w:val="000000"/>
              <w:sz w:val="16"/>
              <w:szCs w:val="16"/>
              <w:lang w:eastAsia="en-US"/>
            </w:rPr>
            <w:t xml:space="preserve">Fecha de emisión: </w:t>
          </w:r>
          <w:r w:rsidR="00C57D57" w:rsidRPr="00C57D57">
            <w:rPr>
              <w:rFonts w:ascii="Arial" w:hAnsi="Arial" w:cs="Arial"/>
              <w:bCs/>
              <w:color w:val="000000"/>
              <w:sz w:val="16"/>
              <w:szCs w:val="16"/>
              <w:lang w:eastAsia="en-US"/>
            </w:rPr>
            <w:t>2026-02-11</w:t>
          </w:r>
        </w:p>
      </w:tc>
    </w:tr>
  </w:tbl>
  <w:p w:rsidR="003816E7" w:rsidRPr="00ED7DEC" w:rsidRDefault="003816E7" w:rsidP="00453052">
    <w:pPr>
      <w:pStyle w:val="Encabezado"/>
      <w:rPr>
        <w:rFonts w:ascii="Arial" w:hAnsi="Arial" w:cs="Arial"/>
        <w: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1984"/>
      <w:gridCol w:w="2552"/>
    </w:tblGrid>
    <w:tr w:rsidR="00CF0F4E" w:rsidRPr="003816E7" w:rsidTr="00CF0F4E">
      <w:trPr>
        <w:trHeight w:val="277"/>
      </w:trPr>
      <w:tc>
        <w:tcPr>
          <w:tcW w:w="4679" w:type="dxa"/>
          <w:vMerge w:val="restart"/>
          <w:tcBorders>
            <w:top w:val="single" w:sz="4" w:space="0" w:color="auto"/>
            <w:left w:val="single" w:sz="4" w:space="0" w:color="auto"/>
            <w:bottom w:val="single" w:sz="4" w:space="0" w:color="auto"/>
            <w:right w:val="single" w:sz="4" w:space="0" w:color="auto"/>
          </w:tcBorders>
          <w:vAlign w:val="center"/>
        </w:tcPr>
        <w:p w:rsidR="00CF0F4E" w:rsidRPr="00D31EDC" w:rsidRDefault="00BD5D1A" w:rsidP="00F212AC">
          <w:pPr>
            <w:spacing w:line="276" w:lineRule="auto"/>
            <w:ind w:left="743" w:hanging="141"/>
            <w:rPr>
              <w:rFonts w:ascii="Arial" w:hAnsi="Arial" w:cs="Arial"/>
              <w:b/>
              <w:bCs/>
              <w:sz w:val="16"/>
              <w:szCs w:val="16"/>
              <w:lang w:eastAsia="en-US"/>
            </w:rPr>
          </w:pPr>
          <w:r>
            <w:rPr>
              <w:noProof/>
            </w:rPr>
            <w:drawing>
              <wp:anchor distT="0" distB="0" distL="114300" distR="114300" simplePos="0" relativeHeight="251656192" behindDoc="1" locked="0" layoutInCell="1" allowOverlap="1">
                <wp:simplePos x="0" y="0"/>
                <wp:positionH relativeFrom="margin">
                  <wp:posOffset>-81915</wp:posOffset>
                </wp:positionH>
                <wp:positionV relativeFrom="paragraph">
                  <wp:posOffset>635</wp:posOffset>
                </wp:positionV>
                <wp:extent cx="617220" cy="674370"/>
                <wp:effectExtent l="0" t="0" r="0" b="0"/>
                <wp:wrapNone/>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l="14075" t="5185" r="14075" b="16296"/>
                        <a:stretch>
                          <a:fillRect/>
                        </a:stretch>
                      </pic:blipFill>
                      <pic:spPr bwMode="auto">
                        <a:xfrm>
                          <a:off x="0" y="0"/>
                          <a:ext cx="61722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CF0F4E" w:rsidRPr="00D31EDC">
            <w:rPr>
              <w:rFonts w:ascii="Arial" w:hAnsi="Arial" w:cs="Arial"/>
              <w:b/>
              <w:bCs/>
              <w:sz w:val="16"/>
              <w:szCs w:val="16"/>
              <w:lang w:eastAsia="en-US"/>
            </w:rPr>
            <w:t xml:space="preserve">   </w:t>
          </w:r>
          <w:r w:rsidR="00CF0F4E">
            <w:rPr>
              <w:rFonts w:ascii="Arial" w:hAnsi="Arial" w:cs="Arial"/>
              <w:b/>
              <w:bCs/>
              <w:sz w:val="16"/>
              <w:szCs w:val="16"/>
              <w:lang w:eastAsia="en-US"/>
            </w:rPr>
            <w:t xml:space="preserve">  </w:t>
          </w:r>
          <w:r w:rsidR="00CF0F4E" w:rsidRPr="00D31EDC">
            <w:rPr>
              <w:rFonts w:ascii="Arial" w:hAnsi="Arial" w:cs="Arial"/>
              <w:b/>
              <w:bCs/>
              <w:sz w:val="16"/>
              <w:szCs w:val="16"/>
              <w:lang w:eastAsia="en-US"/>
            </w:rPr>
            <w:t>MINISTERIO DE DEFENSA NACIONAL</w:t>
          </w:r>
        </w:p>
        <w:p w:rsidR="00CF0F4E" w:rsidRPr="00D31EDC" w:rsidRDefault="00CF0F4E" w:rsidP="00F212AC">
          <w:pPr>
            <w:spacing w:line="276" w:lineRule="auto"/>
            <w:ind w:left="888" w:right="-113" w:hanging="148"/>
            <w:rPr>
              <w:rFonts w:ascii="Arial" w:hAnsi="Arial" w:cs="Arial"/>
              <w:b/>
              <w:bCs/>
              <w:sz w:val="16"/>
              <w:szCs w:val="16"/>
              <w:lang w:eastAsia="en-US"/>
            </w:rPr>
          </w:pPr>
          <w:r>
            <w:rPr>
              <w:rFonts w:ascii="Arial" w:hAnsi="Arial" w:cs="Arial"/>
              <w:b/>
              <w:bCs/>
              <w:sz w:val="16"/>
              <w:szCs w:val="16"/>
              <w:lang w:eastAsia="en-US"/>
            </w:rPr>
            <w:t xml:space="preserve">  </w:t>
          </w:r>
          <w:r w:rsidRPr="00D31EDC">
            <w:rPr>
              <w:rFonts w:ascii="Arial" w:hAnsi="Arial" w:cs="Arial"/>
              <w:b/>
              <w:bCs/>
              <w:sz w:val="16"/>
              <w:szCs w:val="16"/>
              <w:lang w:eastAsia="en-US"/>
            </w:rPr>
            <w:t>COMANDO GENERAL FUERZAS MILITARES</w:t>
          </w:r>
        </w:p>
        <w:p w:rsidR="00CF0F4E" w:rsidRPr="00D31EDC" w:rsidRDefault="00CF0F4E" w:rsidP="00F212AC">
          <w:pPr>
            <w:spacing w:line="276" w:lineRule="auto"/>
            <w:ind w:left="888" w:hanging="148"/>
            <w:rPr>
              <w:rFonts w:ascii="Arial" w:hAnsi="Arial" w:cs="Arial"/>
              <w:b/>
              <w:bCs/>
              <w:sz w:val="16"/>
              <w:szCs w:val="16"/>
              <w:lang w:eastAsia="en-US"/>
            </w:rPr>
          </w:pPr>
          <w:r>
            <w:rPr>
              <w:rFonts w:ascii="Arial" w:hAnsi="Arial" w:cs="Arial"/>
              <w:b/>
              <w:bCs/>
              <w:sz w:val="16"/>
              <w:szCs w:val="16"/>
              <w:lang w:eastAsia="en-US"/>
            </w:rPr>
            <w:t xml:space="preserve">  </w:t>
          </w:r>
          <w:r w:rsidRPr="00D31EDC">
            <w:rPr>
              <w:rFonts w:ascii="Arial" w:hAnsi="Arial" w:cs="Arial"/>
              <w:b/>
              <w:bCs/>
              <w:sz w:val="16"/>
              <w:szCs w:val="16"/>
              <w:lang w:eastAsia="en-US"/>
            </w:rPr>
            <w:t>EJÉRCITO NACIONAL</w:t>
          </w:r>
        </w:p>
        <w:p w:rsidR="00CF0F4E" w:rsidRDefault="00CF0F4E" w:rsidP="00CF0F4E">
          <w:pPr>
            <w:spacing w:line="276" w:lineRule="auto"/>
            <w:ind w:left="750"/>
            <w:rPr>
              <w:rFonts w:ascii="Arial" w:hAnsi="Arial" w:cs="Arial"/>
              <w:b/>
              <w:bCs/>
              <w:sz w:val="16"/>
              <w:szCs w:val="16"/>
            </w:rPr>
          </w:pPr>
          <w:r>
            <w:rPr>
              <w:rFonts w:ascii="Arial" w:hAnsi="Arial" w:cs="Arial"/>
              <w:b/>
              <w:bCs/>
              <w:sz w:val="16"/>
              <w:szCs w:val="16"/>
            </w:rPr>
            <w:t xml:space="preserve">  </w:t>
          </w:r>
          <w:r w:rsidRPr="008F5CCF">
            <w:rPr>
              <w:rFonts w:ascii="Arial" w:hAnsi="Arial" w:cs="Arial"/>
              <w:b/>
              <w:bCs/>
              <w:sz w:val="16"/>
              <w:szCs w:val="16"/>
            </w:rPr>
            <w:t xml:space="preserve">DIRECCIÓN DE ASUNTOS DISCIPLINARIOS Y </w:t>
          </w:r>
          <w:r>
            <w:rPr>
              <w:rFonts w:ascii="Arial" w:hAnsi="Arial" w:cs="Arial"/>
              <w:b/>
              <w:bCs/>
              <w:sz w:val="16"/>
              <w:szCs w:val="16"/>
            </w:rPr>
            <w:t xml:space="preserve">     </w:t>
          </w:r>
        </w:p>
        <w:p w:rsidR="00CF0F4E" w:rsidRPr="00D31EDC" w:rsidRDefault="00CF0F4E" w:rsidP="00CF0F4E">
          <w:pPr>
            <w:spacing w:line="276" w:lineRule="auto"/>
            <w:ind w:left="888" w:hanging="148"/>
            <w:rPr>
              <w:rFonts w:ascii="Arial" w:hAnsi="Arial" w:cs="Arial"/>
              <w:b/>
              <w:bCs/>
              <w:sz w:val="18"/>
              <w:szCs w:val="16"/>
              <w:lang w:eastAsia="en-US"/>
            </w:rPr>
          </w:pPr>
          <w:r>
            <w:rPr>
              <w:rFonts w:ascii="Arial" w:hAnsi="Arial" w:cs="Arial"/>
              <w:b/>
              <w:bCs/>
              <w:sz w:val="16"/>
              <w:szCs w:val="16"/>
            </w:rPr>
            <w:t xml:space="preserve">  </w:t>
          </w:r>
          <w:r w:rsidRPr="008F5CCF">
            <w:rPr>
              <w:rFonts w:ascii="Arial" w:hAnsi="Arial" w:cs="Arial"/>
              <w:b/>
              <w:bCs/>
              <w:sz w:val="16"/>
              <w:szCs w:val="16"/>
            </w:rPr>
            <w:t>ADMINISTRATIVOS DEL EJERCITO NACIONAL</w:t>
          </w:r>
        </w:p>
      </w:tc>
      <w:tc>
        <w:tcPr>
          <w:tcW w:w="1984" w:type="dxa"/>
          <w:vMerge w:val="restart"/>
          <w:tcBorders>
            <w:top w:val="single" w:sz="4" w:space="0" w:color="auto"/>
            <w:left w:val="single" w:sz="4" w:space="0" w:color="auto"/>
            <w:bottom w:val="single" w:sz="4" w:space="0" w:color="auto"/>
            <w:right w:val="single" w:sz="4" w:space="0" w:color="auto"/>
          </w:tcBorders>
          <w:vAlign w:val="center"/>
          <w:hideMark/>
        </w:tcPr>
        <w:p w:rsidR="00CF0F4E" w:rsidRPr="00CF0F4E" w:rsidRDefault="00CF0F4E" w:rsidP="00F212AC">
          <w:pPr>
            <w:suppressLineNumbers/>
            <w:tabs>
              <w:tab w:val="center" w:pos="4818"/>
              <w:tab w:val="right" w:pos="9637"/>
            </w:tabs>
            <w:spacing w:line="276" w:lineRule="auto"/>
            <w:ind w:left="-105" w:right="-104"/>
            <w:jc w:val="center"/>
            <w:rPr>
              <w:rFonts w:ascii="Arial" w:hAnsi="Arial" w:cs="Arial"/>
              <w:b/>
              <w:color w:val="000000"/>
              <w:sz w:val="16"/>
              <w:szCs w:val="16"/>
              <w:lang w:eastAsia="en-US"/>
            </w:rPr>
          </w:pPr>
          <w:r w:rsidRPr="00CF0F4E">
            <w:rPr>
              <w:rFonts w:ascii="Arial" w:hAnsi="Arial" w:cs="Arial"/>
              <w:b/>
              <w:color w:val="000000"/>
              <w:sz w:val="16"/>
              <w:szCs w:val="16"/>
              <w:lang w:eastAsia="en-US"/>
            </w:rPr>
            <w:t xml:space="preserve">POSESIÓN DE FUNCIONARIO DE INSTRUCCIÓN ACTUACIÓN DISCIPLINARIA </w:t>
          </w:r>
        </w:p>
      </w:tc>
      <w:tc>
        <w:tcPr>
          <w:tcW w:w="2552" w:type="dxa"/>
          <w:tcBorders>
            <w:top w:val="single" w:sz="4" w:space="0" w:color="auto"/>
            <w:left w:val="single" w:sz="4" w:space="0" w:color="auto"/>
            <w:bottom w:val="single" w:sz="4" w:space="0" w:color="auto"/>
            <w:right w:val="single" w:sz="4" w:space="0" w:color="auto"/>
          </w:tcBorders>
          <w:vAlign w:val="center"/>
          <w:hideMark/>
        </w:tcPr>
        <w:p w:rsidR="00CF0F4E" w:rsidRPr="003816E7" w:rsidRDefault="00CF0F4E" w:rsidP="00F212AC">
          <w:pPr>
            <w:spacing w:line="276" w:lineRule="auto"/>
            <w:rPr>
              <w:rFonts w:ascii="Arial" w:hAnsi="Arial" w:cs="Arial"/>
              <w:b/>
              <w:bCs/>
              <w:color w:val="000000"/>
              <w:sz w:val="16"/>
              <w:szCs w:val="16"/>
              <w:lang w:eastAsia="en-US"/>
            </w:rPr>
          </w:pPr>
          <w:r w:rsidRPr="003816E7">
            <w:rPr>
              <w:rFonts w:ascii="Arial" w:hAnsi="Arial" w:cs="Arial"/>
              <w:b/>
              <w:bCs/>
              <w:color w:val="000000"/>
              <w:sz w:val="16"/>
              <w:szCs w:val="16"/>
              <w:lang w:eastAsia="en-US"/>
            </w:rPr>
            <w:t>Pág.</w:t>
          </w:r>
          <w:r w:rsidRPr="003816E7">
            <w:rPr>
              <w:rFonts w:ascii="Arial" w:hAnsi="Arial" w:cs="Arial"/>
              <w:color w:val="000000"/>
              <w:sz w:val="16"/>
              <w:szCs w:val="16"/>
              <w:lang w:eastAsia="en-US"/>
            </w:rPr>
            <w:t xml:space="preserve"> </w:t>
          </w:r>
          <w:r w:rsidRPr="003816E7">
            <w:rPr>
              <w:rFonts w:ascii="Arial" w:hAnsi="Arial" w:cs="Arial"/>
              <w:color w:val="000000"/>
              <w:sz w:val="16"/>
              <w:szCs w:val="16"/>
              <w:lang w:eastAsia="en-US"/>
            </w:rPr>
            <w:fldChar w:fldCharType="begin"/>
          </w:r>
          <w:r w:rsidRPr="003816E7">
            <w:rPr>
              <w:rFonts w:ascii="Arial" w:hAnsi="Arial" w:cs="Arial"/>
              <w:color w:val="000000"/>
              <w:sz w:val="16"/>
              <w:szCs w:val="16"/>
              <w:lang w:eastAsia="en-US"/>
            </w:rPr>
            <w:instrText>PAGE   \* MERGEFORMAT</w:instrText>
          </w:r>
          <w:r w:rsidRPr="003816E7">
            <w:rPr>
              <w:rFonts w:ascii="Arial" w:hAnsi="Arial" w:cs="Arial"/>
              <w:color w:val="000000"/>
              <w:sz w:val="16"/>
              <w:szCs w:val="16"/>
              <w:lang w:eastAsia="en-US"/>
            </w:rPr>
            <w:fldChar w:fldCharType="separate"/>
          </w:r>
          <w:r w:rsidR="00C57D57">
            <w:rPr>
              <w:rFonts w:ascii="Arial" w:hAnsi="Arial" w:cs="Arial"/>
              <w:noProof/>
              <w:color w:val="000000"/>
              <w:sz w:val="16"/>
              <w:szCs w:val="16"/>
              <w:lang w:eastAsia="en-US"/>
            </w:rPr>
            <w:t>1</w:t>
          </w:r>
          <w:r w:rsidRPr="003816E7">
            <w:rPr>
              <w:rFonts w:ascii="Arial" w:hAnsi="Arial" w:cs="Arial"/>
              <w:color w:val="000000"/>
              <w:sz w:val="16"/>
              <w:szCs w:val="16"/>
              <w:lang w:eastAsia="en-US"/>
            </w:rPr>
            <w:fldChar w:fldCharType="end"/>
          </w:r>
          <w:r w:rsidRPr="003816E7">
            <w:rPr>
              <w:rFonts w:ascii="Arial" w:hAnsi="Arial" w:cs="Arial"/>
              <w:color w:val="000000"/>
              <w:sz w:val="16"/>
              <w:szCs w:val="16"/>
              <w:lang w:eastAsia="en-US"/>
            </w:rPr>
            <w:t xml:space="preserve"> de </w:t>
          </w:r>
          <w:r w:rsidRPr="003816E7">
            <w:rPr>
              <w:rFonts w:ascii="Arial" w:hAnsi="Arial" w:cs="Arial"/>
              <w:color w:val="000000"/>
              <w:sz w:val="16"/>
              <w:szCs w:val="16"/>
              <w:lang w:eastAsia="en-US"/>
            </w:rPr>
            <w:fldChar w:fldCharType="begin"/>
          </w:r>
          <w:r w:rsidRPr="003816E7">
            <w:rPr>
              <w:rFonts w:ascii="Arial" w:hAnsi="Arial" w:cs="Arial"/>
              <w:color w:val="000000"/>
              <w:sz w:val="16"/>
              <w:szCs w:val="16"/>
              <w:lang w:eastAsia="en-US"/>
            </w:rPr>
            <w:instrText xml:space="preserve"> NUMPAGES   \* MERGEFORMAT </w:instrText>
          </w:r>
          <w:r w:rsidRPr="003816E7">
            <w:rPr>
              <w:rFonts w:ascii="Arial" w:hAnsi="Arial" w:cs="Arial"/>
              <w:color w:val="000000"/>
              <w:sz w:val="16"/>
              <w:szCs w:val="16"/>
              <w:lang w:eastAsia="en-US"/>
            </w:rPr>
            <w:fldChar w:fldCharType="separate"/>
          </w:r>
          <w:r w:rsidR="00C57D57">
            <w:rPr>
              <w:rFonts w:ascii="Arial" w:hAnsi="Arial" w:cs="Arial"/>
              <w:noProof/>
              <w:color w:val="000000"/>
              <w:sz w:val="16"/>
              <w:szCs w:val="16"/>
              <w:lang w:eastAsia="en-US"/>
            </w:rPr>
            <w:t>3</w:t>
          </w:r>
          <w:r w:rsidRPr="003816E7">
            <w:rPr>
              <w:rFonts w:ascii="Arial" w:hAnsi="Arial" w:cs="Arial"/>
              <w:color w:val="000000"/>
              <w:sz w:val="16"/>
              <w:szCs w:val="16"/>
              <w:lang w:eastAsia="en-US"/>
            </w:rPr>
            <w:fldChar w:fldCharType="end"/>
          </w:r>
        </w:p>
      </w:tc>
    </w:tr>
    <w:tr w:rsidR="00CF0F4E" w:rsidRPr="003816E7" w:rsidTr="00CF0F4E">
      <w:trPr>
        <w:trHeight w:val="243"/>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CF0F4E" w:rsidRDefault="00CF0F4E" w:rsidP="00F212AC">
          <w:pPr>
            <w:rPr>
              <w:rFonts w:ascii="Arial" w:hAnsi="Arial" w:cs="Arial"/>
              <w:b/>
              <w:bCs/>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F0F4E" w:rsidRPr="003816E7" w:rsidRDefault="00CF0F4E" w:rsidP="00F212AC">
          <w:pPr>
            <w:rPr>
              <w:rFonts w:ascii="Arial" w:hAnsi="Arial" w:cs="Arial"/>
              <w:b/>
              <w:color w:val="000000"/>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CF0F4E" w:rsidRPr="003816E7" w:rsidRDefault="00CF0F4E" w:rsidP="00F212AC">
          <w:pPr>
            <w:suppressLineNumbers/>
            <w:tabs>
              <w:tab w:val="center" w:pos="4818"/>
              <w:tab w:val="right" w:pos="9637"/>
            </w:tabs>
            <w:spacing w:line="276" w:lineRule="auto"/>
            <w:rPr>
              <w:rFonts w:ascii="Arial" w:hAnsi="Arial" w:cs="Arial"/>
              <w:color w:val="000000"/>
              <w:sz w:val="16"/>
              <w:szCs w:val="16"/>
              <w:lang w:eastAsia="en-US"/>
            </w:rPr>
          </w:pPr>
          <w:r w:rsidRPr="0080675B">
            <w:rPr>
              <w:rFonts w:ascii="Arial" w:hAnsi="Arial" w:cs="Arial"/>
              <w:b/>
              <w:color w:val="000000"/>
              <w:sz w:val="16"/>
              <w:szCs w:val="16"/>
              <w:lang w:eastAsia="en-US"/>
            </w:rPr>
            <w:t>Código</w:t>
          </w:r>
          <w:r w:rsidRPr="0080675B">
            <w:rPr>
              <w:rFonts w:ascii="Arial" w:hAnsi="Arial" w:cs="Arial"/>
              <w:color w:val="000000"/>
              <w:sz w:val="16"/>
              <w:szCs w:val="16"/>
              <w:lang w:eastAsia="en-US"/>
            </w:rPr>
            <w:t xml:space="preserve">: </w:t>
          </w:r>
          <w:r w:rsidRPr="0080675B">
            <w:rPr>
              <w:rStyle w:val="span"/>
              <w:rFonts w:ascii="Arial" w:eastAsia="Batang" w:hAnsi="Arial" w:cs="Arial"/>
              <w:color w:val="000000"/>
              <w:sz w:val="16"/>
              <w:szCs w:val="16"/>
              <w:lang w:eastAsia="en-US"/>
            </w:rPr>
            <w:t>FO-</w:t>
          </w:r>
          <w:r>
            <w:rPr>
              <w:rStyle w:val="span"/>
              <w:rFonts w:ascii="Arial" w:eastAsia="Batang" w:hAnsi="Arial" w:cs="Arial"/>
              <w:color w:val="000000"/>
              <w:sz w:val="16"/>
              <w:szCs w:val="16"/>
              <w:lang w:eastAsia="en-US"/>
            </w:rPr>
            <w:t>DADAE</w:t>
          </w:r>
          <w:r w:rsidRPr="0080675B">
            <w:rPr>
              <w:rStyle w:val="span"/>
              <w:rFonts w:ascii="Arial" w:eastAsia="Batang" w:hAnsi="Arial" w:cs="Arial"/>
              <w:color w:val="000000"/>
              <w:sz w:val="16"/>
              <w:szCs w:val="16"/>
              <w:lang w:eastAsia="en-US"/>
            </w:rPr>
            <w:t>-</w:t>
          </w:r>
          <w:r>
            <w:rPr>
              <w:rStyle w:val="span"/>
              <w:rFonts w:ascii="Arial" w:eastAsia="Batang" w:hAnsi="Arial" w:cs="Arial"/>
              <w:color w:val="000000"/>
              <w:sz w:val="16"/>
              <w:szCs w:val="16"/>
              <w:lang w:eastAsia="en-US"/>
            </w:rPr>
            <w:t>2101</w:t>
          </w:r>
        </w:p>
      </w:tc>
    </w:tr>
    <w:tr w:rsidR="00CF0F4E" w:rsidRPr="003816E7" w:rsidTr="00CF0F4E">
      <w:trPr>
        <w:trHeight w:val="296"/>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CF0F4E" w:rsidRDefault="00CF0F4E" w:rsidP="00F212AC">
          <w:pPr>
            <w:rPr>
              <w:rFonts w:ascii="Arial" w:hAnsi="Arial" w:cs="Arial"/>
              <w:b/>
              <w:bCs/>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F0F4E" w:rsidRPr="003816E7" w:rsidRDefault="00CF0F4E" w:rsidP="00F212AC">
          <w:pPr>
            <w:rPr>
              <w:rFonts w:ascii="Arial" w:hAnsi="Arial" w:cs="Arial"/>
              <w:b/>
              <w:color w:val="000000"/>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CF0F4E" w:rsidRPr="003816E7" w:rsidRDefault="00CF0F4E" w:rsidP="00F212AC">
          <w:pPr>
            <w:suppressLineNumbers/>
            <w:tabs>
              <w:tab w:val="center" w:pos="4818"/>
              <w:tab w:val="right" w:pos="9637"/>
            </w:tabs>
            <w:spacing w:line="276" w:lineRule="auto"/>
            <w:rPr>
              <w:rFonts w:ascii="Arial" w:hAnsi="Arial" w:cs="Arial"/>
              <w:color w:val="000000"/>
              <w:sz w:val="16"/>
              <w:szCs w:val="16"/>
              <w:lang w:eastAsia="en-US"/>
            </w:rPr>
          </w:pPr>
          <w:r w:rsidRPr="003816E7">
            <w:rPr>
              <w:rFonts w:ascii="Arial" w:hAnsi="Arial" w:cs="Arial"/>
              <w:b/>
              <w:color w:val="000000"/>
              <w:sz w:val="16"/>
              <w:szCs w:val="16"/>
              <w:lang w:eastAsia="en-US"/>
            </w:rPr>
            <w:t>Versión:</w:t>
          </w:r>
          <w:r w:rsidRPr="003816E7">
            <w:rPr>
              <w:rFonts w:ascii="Arial" w:hAnsi="Arial" w:cs="Arial"/>
              <w:color w:val="000000"/>
              <w:sz w:val="16"/>
              <w:szCs w:val="16"/>
              <w:lang w:eastAsia="en-US"/>
            </w:rPr>
            <w:t xml:space="preserve"> </w:t>
          </w:r>
          <w:r>
            <w:rPr>
              <w:rFonts w:ascii="Arial" w:hAnsi="Arial" w:cs="Arial"/>
              <w:color w:val="000000"/>
              <w:sz w:val="16"/>
              <w:szCs w:val="16"/>
              <w:lang w:eastAsia="en-US"/>
            </w:rPr>
            <w:t>2</w:t>
          </w:r>
        </w:p>
      </w:tc>
    </w:tr>
    <w:tr w:rsidR="00CF0F4E" w:rsidRPr="003816E7" w:rsidTr="00CF0F4E">
      <w:trPr>
        <w:trHeight w:val="137"/>
      </w:trPr>
      <w:tc>
        <w:tcPr>
          <w:tcW w:w="4679" w:type="dxa"/>
          <w:vMerge/>
          <w:tcBorders>
            <w:top w:val="single" w:sz="4" w:space="0" w:color="auto"/>
            <w:left w:val="single" w:sz="4" w:space="0" w:color="auto"/>
            <w:bottom w:val="single" w:sz="4" w:space="0" w:color="auto"/>
            <w:right w:val="single" w:sz="4" w:space="0" w:color="auto"/>
          </w:tcBorders>
          <w:vAlign w:val="center"/>
          <w:hideMark/>
        </w:tcPr>
        <w:p w:rsidR="00CF0F4E" w:rsidRDefault="00CF0F4E" w:rsidP="00F212AC">
          <w:pPr>
            <w:rPr>
              <w:rFonts w:ascii="Arial" w:hAnsi="Arial" w:cs="Arial"/>
              <w:b/>
              <w:bCs/>
              <w:sz w:val="18"/>
              <w:szCs w:val="16"/>
              <w:lang w:eastAsia="en-US"/>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CF0F4E" w:rsidRPr="003816E7" w:rsidRDefault="00CF0F4E" w:rsidP="00F212AC">
          <w:pPr>
            <w:rPr>
              <w:rFonts w:ascii="Arial" w:hAnsi="Arial" w:cs="Arial"/>
              <w:b/>
              <w:color w:val="000000"/>
              <w:sz w:val="28"/>
              <w:szCs w:val="20"/>
              <w:lang w:eastAsia="en-US"/>
            </w:rPr>
          </w:pPr>
        </w:p>
      </w:tc>
      <w:tc>
        <w:tcPr>
          <w:tcW w:w="2552" w:type="dxa"/>
          <w:tcBorders>
            <w:top w:val="single" w:sz="4" w:space="0" w:color="auto"/>
            <w:left w:val="single" w:sz="4" w:space="0" w:color="auto"/>
            <w:bottom w:val="single" w:sz="4" w:space="0" w:color="auto"/>
            <w:right w:val="single" w:sz="4" w:space="0" w:color="auto"/>
          </w:tcBorders>
          <w:vAlign w:val="center"/>
          <w:hideMark/>
        </w:tcPr>
        <w:p w:rsidR="00CF0F4E" w:rsidRPr="003816E7" w:rsidRDefault="00CF0F4E" w:rsidP="00F212AC">
          <w:pPr>
            <w:suppressLineNumbers/>
            <w:tabs>
              <w:tab w:val="center" w:pos="4818"/>
              <w:tab w:val="right" w:pos="9637"/>
            </w:tabs>
            <w:spacing w:line="276" w:lineRule="auto"/>
            <w:rPr>
              <w:rFonts w:ascii="Arial" w:hAnsi="Arial" w:cs="Arial"/>
              <w:color w:val="000000"/>
              <w:sz w:val="16"/>
              <w:szCs w:val="16"/>
              <w:lang w:eastAsia="en-US"/>
            </w:rPr>
          </w:pPr>
          <w:r w:rsidRPr="003816E7">
            <w:rPr>
              <w:rFonts w:ascii="Arial" w:hAnsi="Arial" w:cs="Arial"/>
              <w:b/>
              <w:color w:val="000000"/>
              <w:sz w:val="16"/>
              <w:szCs w:val="16"/>
              <w:lang w:eastAsia="en-US"/>
            </w:rPr>
            <w:t xml:space="preserve">Fecha de emisión: </w:t>
          </w:r>
          <w:r w:rsidR="00C57D57" w:rsidRPr="00C57D57">
            <w:rPr>
              <w:rFonts w:ascii="Arial" w:hAnsi="Arial" w:cs="Arial"/>
              <w:bCs/>
              <w:color w:val="000000"/>
              <w:sz w:val="16"/>
              <w:szCs w:val="16"/>
              <w:lang w:eastAsia="en-US"/>
            </w:rPr>
            <w:t>2026-02-11</w:t>
          </w:r>
        </w:p>
      </w:tc>
    </w:tr>
  </w:tbl>
  <w:p w:rsidR="00453052" w:rsidRPr="00CF0F4E" w:rsidRDefault="00453052" w:rsidP="00CF0F4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D7D81"/>
    <w:multiLevelType w:val="hybridMultilevel"/>
    <w:tmpl w:val="AA7287AC"/>
    <w:lvl w:ilvl="0" w:tplc="124A2632">
      <w:start w:val="1"/>
      <w:numFmt w:val="decimal"/>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 w15:restartNumberingAfterBreak="0">
    <w:nsid w:val="08F71D57"/>
    <w:multiLevelType w:val="hybridMultilevel"/>
    <w:tmpl w:val="5D1C6506"/>
    <w:lvl w:ilvl="0" w:tplc="D0AE48E8">
      <w:start w:val="1"/>
      <w:numFmt w:val="upperLetter"/>
      <w:lvlText w:val="%1."/>
      <w:lvlJc w:val="left"/>
      <w:pPr>
        <w:ind w:left="1069" w:hanging="360"/>
      </w:pPr>
      <w:rPr>
        <w:rFonts w:hint="default"/>
      </w:rPr>
    </w:lvl>
    <w:lvl w:ilvl="1" w:tplc="240A0019" w:tentative="1">
      <w:start w:val="1"/>
      <w:numFmt w:val="lowerLetter"/>
      <w:lvlText w:val="%2."/>
      <w:lvlJc w:val="left"/>
      <w:pPr>
        <w:ind w:left="1789" w:hanging="360"/>
      </w:pPr>
    </w:lvl>
    <w:lvl w:ilvl="2" w:tplc="240A001B" w:tentative="1">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2" w15:restartNumberingAfterBreak="0">
    <w:nsid w:val="0A97631E"/>
    <w:multiLevelType w:val="hybridMultilevel"/>
    <w:tmpl w:val="5210B4F8"/>
    <w:lvl w:ilvl="0" w:tplc="3A206922">
      <w:start w:val="1"/>
      <w:numFmt w:val="decimal"/>
      <w:lvlText w:val="%1."/>
      <w:lvlJc w:val="left"/>
      <w:pPr>
        <w:ind w:left="720" w:hanging="360"/>
      </w:pPr>
      <w:rPr>
        <w:b/>
        <w:color w:val="A6A6A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86A5557"/>
    <w:multiLevelType w:val="hybridMultilevel"/>
    <w:tmpl w:val="CC2C678C"/>
    <w:lvl w:ilvl="0" w:tplc="F7681A52">
      <w:start w:val="1"/>
      <w:numFmt w:val="lowerLetter"/>
      <w:lvlText w:val="%1)"/>
      <w:lvlJc w:val="left"/>
      <w:pPr>
        <w:ind w:left="2203" w:hanging="360"/>
      </w:pPr>
      <w:rPr>
        <w:rFonts w:hint="default"/>
        <w:b w:val="0"/>
      </w:rPr>
    </w:lvl>
    <w:lvl w:ilvl="1" w:tplc="240A0019" w:tentative="1">
      <w:start w:val="1"/>
      <w:numFmt w:val="lowerLetter"/>
      <w:lvlText w:val="%2."/>
      <w:lvlJc w:val="left"/>
      <w:pPr>
        <w:ind w:left="2923" w:hanging="360"/>
      </w:pPr>
    </w:lvl>
    <w:lvl w:ilvl="2" w:tplc="240A001B" w:tentative="1">
      <w:start w:val="1"/>
      <w:numFmt w:val="lowerRoman"/>
      <w:lvlText w:val="%3."/>
      <w:lvlJc w:val="right"/>
      <w:pPr>
        <w:ind w:left="3643" w:hanging="180"/>
      </w:pPr>
    </w:lvl>
    <w:lvl w:ilvl="3" w:tplc="240A000F" w:tentative="1">
      <w:start w:val="1"/>
      <w:numFmt w:val="decimal"/>
      <w:lvlText w:val="%4."/>
      <w:lvlJc w:val="left"/>
      <w:pPr>
        <w:ind w:left="4363" w:hanging="360"/>
      </w:pPr>
    </w:lvl>
    <w:lvl w:ilvl="4" w:tplc="240A0019" w:tentative="1">
      <w:start w:val="1"/>
      <w:numFmt w:val="lowerLetter"/>
      <w:lvlText w:val="%5."/>
      <w:lvlJc w:val="left"/>
      <w:pPr>
        <w:ind w:left="5083" w:hanging="360"/>
      </w:pPr>
    </w:lvl>
    <w:lvl w:ilvl="5" w:tplc="240A001B" w:tentative="1">
      <w:start w:val="1"/>
      <w:numFmt w:val="lowerRoman"/>
      <w:lvlText w:val="%6."/>
      <w:lvlJc w:val="right"/>
      <w:pPr>
        <w:ind w:left="5803" w:hanging="180"/>
      </w:pPr>
    </w:lvl>
    <w:lvl w:ilvl="6" w:tplc="240A000F" w:tentative="1">
      <w:start w:val="1"/>
      <w:numFmt w:val="decimal"/>
      <w:lvlText w:val="%7."/>
      <w:lvlJc w:val="left"/>
      <w:pPr>
        <w:ind w:left="6523" w:hanging="360"/>
      </w:pPr>
    </w:lvl>
    <w:lvl w:ilvl="7" w:tplc="240A0019" w:tentative="1">
      <w:start w:val="1"/>
      <w:numFmt w:val="lowerLetter"/>
      <w:lvlText w:val="%8."/>
      <w:lvlJc w:val="left"/>
      <w:pPr>
        <w:ind w:left="7243" w:hanging="360"/>
      </w:pPr>
    </w:lvl>
    <w:lvl w:ilvl="8" w:tplc="240A001B" w:tentative="1">
      <w:start w:val="1"/>
      <w:numFmt w:val="lowerRoman"/>
      <w:lvlText w:val="%9."/>
      <w:lvlJc w:val="right"/>
      <w:pPr>
        <w:ind w:left="7963" w:hanging="180"/>
      </w:pPr>
    </w:lvl>
  </w:abstractNum>
  <w:abstractNum w:abstractNumId="4" w15:restartNumberingAfterBreak="0">
    <w:nsid w:val="2B094617"/>
    <w:multiLevelType w:val="hybridMultilevel"/>
    <w:tmpl w:val="DE945FD2"/>
    <w:lvl w:ilvl="0" w:tplc="240A0015">
      <w:start w:val="1"/>
      <w:numFmt w:val="upp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A7F53F6"/>
    <w:multiLevelType w:val="hybridMultilevel"/>
    <w:tmpl w:val="1F2093BE"/>
    <w:lvl w:ilvl="0" w:tplc="2B6E66B8">
      <w:start w:val="1"/>
      <w:numFmt w:val="upperRoman"/>
      <w:lvlText w:val="%1."/>
      <w:lvlJc w:val="left"/>
      <w:pPr>
        <w:ind w:left="1004" w:hanging="72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6" w15:restartNumberingAfterBreak="0">
    <w:nsid w:val="3B77120A"/>
    <w:multiLevelType w:val="hybridMultilevel"/>
    <w:tmpl w:val="AA4A7A38"/>
    <w:lvl w:ilvl="0" w:tplc="F4AAAED4">
      <w:start w:val="1"/>
      <w:numFmt w:val="upperRoman"/>
      <w:lvlText w:val="%1."/>
      <w:lvlJc w:val="left"/>
      <w:pPr>
        <w:ind w:left="1004" w:hanging="72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7" w15:restartNumberingAfterBreak="0">
    <w:nsid w:val="436C425F"/>
    <w:multiLevelType w:val="hybridMultilevel"/>
    <w:tmpl w:val="EE20E458"/>
    <w:lvl w:ilvl="0" w:tplc="8830402C">
      <w:start w:val="1"/>
      <w:numFmt w:val="upperRoman"/>
      <w:lvlText w:val="%1."/>
      <w:lvlJc w:val="right"/>
      <w:pPr>
        <w:ind w:left="360" w:hanging="360"/>
      </w:pPr>
      <w:rPr>
        <w:b w:val="0"/>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8" w15:restartNumberingAfterBreak="0">
    <w:nsid w:val="462B1C31"/>
    <w:multiLevelType w:val="hybridMultilevel"/>
    <w:tmpl w:val="334EABE0"/>
    <w:lvl w:ilvl="0" w:tplc="15DE59A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8E53177"/>
    <w:multiLevelType w:val="hybridMultilevel"/>
    <w:tmpl w:val="7E16990E"/>
    <w:lvl w:ilvl="0" w:tplc="240A000F">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521836C3"/>
    <w:multiLevelType w:val="multilevel"/>
    <w:tmpl w:val="5D08631A"/>
    <w:lvl w:ilvl="0">
      <w:start w:val="1"/>
      <w:numFmt w:val="upperRoman"/>
      <w:lvlText w:val="%1."/>
      <w:lvlJc w:val="right"/>
      <w:pPr>
        <w:ind w:left="0" w:firstLine="0"/>
      </w:pPr>
      <w:rPr>
        <w:rFonts w:hint="default"/>
      </w:r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59EB4BD6"/>
    <w:multiLevelType w:val="hybridMultilevel"/>
    <w:tmpl w:val="7986A846"/>
    <w:lvl w:ilvl="0" w:tplc="D5744800">
      <w:start w:val="1"/>
      <w:numFmt w:val="upperRoman"/>
      <w:lvlText w:val="%1."/>
      <w:lvlJc w:val="left"/>
      <w:pPr>
        <w:ind w:left="1004" w:hanging="720"/>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2" w15:restartNumberingAfterBreak="0">
    <w:nsid w:val="609A3AC9"/>
    <w:multiLevelType w:val="hybridMultilevel"/>
    <w:tmpl w:val="4D12027C"/>
    <w:lvl w:ilvl="0" w:tplc="754EBA02">
      <w:start w:val="1"/>
      <w:numFmt w:val="decimal"/>
      <w:lvlText w:val="%1)"/>
      <w:lvlJc w:val="left"/>
      <w:pPr>
        <w:ind w:left="1800" w:hanging="360"/>
      </w:pPr>
      <w:rPr>
        <w:rFonts w:hint="default"/>
        <w:b w:val="0"/>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3" w15:restartNumberingAfterBreak="0">
    <w:nsid w:val="6431692E"/>
    <w:multiLevelType w:val="hybridMultilevel"/>
    <w:tmpl w:val="71B47146"/>
    <w:lvl w:ilvl="0" w:tplc="E31408A8">
      <w:start w:val="1"/>
      <w:numFmt w:val="upperRoman"/>
      <w:lvlText w:val="%1."/>
      <w:lvlJc w:val="left"/>
      <w:pPr>
        <w:ind w:left="1004" w:hanging="720"/>
      </w:pPr>
      <w:rPr>
        <w:rFonts w:hint="default"/>
      </w:rPr>
    </w:lvl>
    <w:lvl w:ilvl="1" w:tplc="240A0019">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start w:val="1"/>
      <w:numFmt w:val="lowerLetter"/>
      <w:lvlText w:val="%8."/>
      <w:lvlJc w:val="left"/>
      <w:pPr>
        <w:ind w:left="5684" w:hanging="360"/>
      </w:pPr>
    </w:lvl>
    <w:lvl w:ilvl="8" w:tplc="240A001B" w:tentative="1">
      <w:start w:val="1"/>
      <w:numFmt w:val="lowerRoman"/>
      <w:lvlText w:val="%9."/>
      <w:lvlJc w:val="right"/>
      <w:pPr>
        <w:ind w:left="6404" w:hanging="180"/>
      </w:pPr>
    </w:lvl>
  </w:abstractNum>
  <w:num w:numId="1">
    <w:abstractNumId w:val="10"/>
  </w:num>
  <w:num w:numId="2">
    <w:abstractNumId w:val="12"/>
  </w:num>
  <w:num w:numId="3">
    <w:abstractNumId w:val="3"/>
  </w:num>
  <w:num w:numId="4">
    <w:abstractNumId w:val="13"/>
  </w:num>
  <w:num w:numId="5">
    <w:abstractNumId w:val="5"/>
  </w:num>
  <w:num w:numId="6">
    <w:abstractNumId w:val="6"/>
  </w:num>
  <w:num w:numId="7">
    <w:abstractNumId w:val="11"/>
  </w:num>
  <w:num w:numId="8">
    <w:abstractNumId w:val="8"/>
  </w:num>
  <w:num w:numId="9">
    <w:abstractNumId w:val="1"/>
  </w:num>
  <w:num w:numId="10">
    <w:abstractNumId w:val="0"/>
  </w:num>
  <w:num w:numId="11">
    <w:abstractNumId w:val="7"/>
  </w:num>
  <w:num w:numId="12">
    <w:abstractNumId w:val="9"/>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05B"/>
    <w:rsid w:val="00010560"/>
    <w:rsid w:val="000349E5"/>
    <w:rsid w:val="00037C7D"/>
    <w:rsid w:val="0004484A"/>
    <w:rsid w:val="00075AD6"/>
    <w:rsid w:val="000C117F"/>
    <w:rsid w:val="000C678E"/>
    <w:rsid w:val="000D326C"/>
    <w:rsid w:val="000D3E4C"/>
    <w:rsid w:val="000D7DD3"/>
    <w:rsid w:val="000E7E92"/>
    <w:rsid w:val="00105661"/>
    <w:rsid w:val="00107634"/>
    <w:rsid w:val="001115DA"/>
    <w:rsid w:val="00124CC3"/>
    <w:rsid w:val="001516B9"/>
    <w:rsid w:val="001537BA"/>
    <w:rsid w:val="00161E0E"/>
    <w:rsid w:val="001810D3"/>
    <w:rsid w:val="00194CD1"/>
    <w:rsid w:val="00195E3F"/>
    <w:rsid w:val="001B1C20"/>
    <w:rsid w:val="001F421F"/>
    <w:rsid w:val="001F6C4F"/>
    <w:rsid w:val="002048B1"/>
    <w:rsid w:val="0021453E"/>
    <w:rsid w:val="0022134A"/>
    <w:rsid w:val="00233C0F"/>
    <w:rsid w:val="00240E98"/>
    <w:rsid w:val="0024405B"/>
    <w:rsid w:val="002713CC"/>
    <w:rsid w:val="002827BC"/>
    <w:rsid w:val="00284FB6"/>
    <w:rsid w:val="00291AB4"/>
    <w:rsid w:val="0029385B"/>
    <w:rsid w:val="002979AC"/>
    <w:rsid w:val="002A2F2F"/>
    <w:rsid w:val="002E67EC"/>
    <w:rsid w:val="00300A2A"/>
    <w:rsid w:val="00321D5C"/>
    <w:rsid w:val="0034171F"/>
    <w:rsid w:val="00367225"/>
    <w:rsid w:val="00376BDF"/>
    <w:rsid w:val="003816E7"/>
    <w:rsid w:val="003A1B9A"/>
    <w:rsid w:val="003B18FD"/>
    <w:rsid w:val="003D614A"/>
    <w:rsid w:val="003E7C23"/>
    <w:rsid w:val="003F5F1F"/>
    <w:rsid w:val="004007E8"/>
    <w:rsid w:val="0044197C"/>
    <w:rsid w:val="00442E38"/>
    <w:rsid w:val="00453052"/>
    <w:rsid w:val="00465D46"/>
    <w:rsid w:val="004842A5"/>
    <w:rsid w:val="0049065D"/>
    <w:rsid w:val="004A2A28"/>
    <w:rsid w:val="004B6D87"/>
    <w:rsid w:val="004B6D9F"/>
    <w:rsid w:val="004B7DDE"/>
    <w:rsid w:val="004C3B0C"/>
    <w:rsid w:val="004D0EFF"/>
    <w:rsid w:val="004E0A8C"/>
    <w:rsid w:val="004E6D2F"/>
    <w:rsid w:val="004E7FAE"/>
    <w:rsid w:val="004F2236"/>
    <w:rsid w:val="004F7B75"/>
    <w:rsid w:val="00560ACE"/>
    <w:rsid w:val="00562570"/>
    <w:rsid w:val="005817A5"/>
    <w:rsid w:val="00590878"/>
    <w:rsid w:val="0059141F"/>
    <w:rsid w:val="005A3BE4"/>
    <w:rsid w:val="005B1590"/>
    <w:rsid w:val="005C314A"/>
    <w:rsid w:val="005E4C83"/>
    <w:rsid w:val="00636807"/>
    <w:rsid w:val="00647DE7"/>
    <w:rsid w:val="0068029D"/>
    <w:rsid w:val="006916C6"/>
    <w:rsid w:val="006B4BF2"/>
    <w:rsid w:val="006C37DA"/>
    <w:rsid w:val="006D0DCB"/>
    <w:rsid w:val="006D4DDA"/>
    <w:rsid w:val="007140AF"/>
    <w:rsid w:val="00714E80"/>
    <w:rsid w:val="00747A17"/>
    <w:rsid w:val="00747D12"/>
    <w:rsid w:val="007738F6"/>
    <w:rsid w:val="007875A6"/>
    <w:rsid w:val="007A2FD0"/>
    <w:rsid w:val="007A7207"/>
    <w:rsid w:val="007E75A8"/>
    <w:rsid w:val="0080675B"/>
    <w:rsid w:val="00820774"/>
    <w:rsid w:val="00830E40"/>
    <w:rsid w:val="00850DBA"/>
    <w:rsid w:val="00875FF0"/>
    <w:rsid w:val="00887F8C"/>
    <w:rsid w:val="00892C40"/>
    <w:rsid w:val="008C530D"/>
    <w:rsid w:val="008D0279"/>
    <w:rsid w:val="008D4A14"/>
    <w:rsid w:val="008E0445"/>
    <w:rsid w:val="008E74B5"/>
    <w:rsid w:val="008F498F"/>
    <w:rsid w:val="008F63DA"/>
    <w:rsid w:val="009135D7"/>
    <w:rsid w:val="00940DDB"/>
    <w:rsid w:val="0094537D"/>
    <w:rsid w:val="00950DC9"/>
    <w:rsid w:val="00962A05"/>
    <w:rsid w:val="009A01CD"/>
    <w:rsid w:val="009A5211"/>
    <w:rsid w:val="009B7D58"/>
    <w:rsid w:val="009C2EF2"/>
    <w:rsid w:val="009D5D68"/>
    <w:rsid w:val="009D64AC"/>
    <w:rsid w:val="00A06547"/>
    <w:rsid w:val="00A44CDB"/>
    <w:rsid w:val="00A56CAA"/>
    <w:rsid w:val="00A67085"/>
    <w:rsid w:val="00A76A89"/>
    <w:rsid w:val="00AA331A"/>
    <w:rsid w:val="00AF20C2"/>
    <w:rsid w:val="00AF7ABB"/>
    <w:rsid w:val="00B124E5"/>
    <w:rsid w:val="00B37064"/>
    <w:rsid w:val="00B379B3"/>
    <w:rsid w:val="00B52C2F"/>
    <w:rsid w:val="00B7538E"/>
    <w:rsid w:val="00BA3712"/>
    <w:rsid w:val="00BB45EA"/>
    <w:rsid w:val="00BD08B7"/>
    <w:rsid w:val="00BD5D1A"/>
    <w:rsid w:val="00BD7391"/>
    <w:rsid w:val="00BE0742"/>
    <w:rsid w:val="00C106C3"/>
    <w:rsid w:val="00C21194"/>
    <w:rsid w:val="00C353BF"/>
    <w:rsid w:val="00C57D57"/>
    <w:rsid w:val="00C9176B"/>
    <w:rsid w:val="00CA507D"/>
    <w:rsid w:val="00CB38A2"/>
    <w:rsid w:val="00CF0F4E"/>
    <w:rsid w:val="00D14521"/>
    <w:rsid w:val="00D31EDC"/>
    <w:rsid w:val="00DA77BE"/>
    <w:rsid w:val="00DD741E"/>
    <w:rsid w:val="00DE4E20"/>
    <w:rsid w:val="00DF729A"/>
    <w:rsid w:val="00DF780A"/>
    <w:rsid w:val="00E27C3D"/>
    <w:rsid w:val="00E33F4B"/>
    <w:rsid w:val="00E433D1"/>
    <w:rsid w:val="00E53841"/>
    <w:rsid w:val="00E55AF6"/>
    <w:rsid w:val="00E617A6"/>
    <w:rsid w:val="00E65DBF"/>
    <w:rsid w:val="00E80C83"/>
    <w:rsid w:val="00E86D82"/>
    <w:rsid w:val="00EA4DB8"/>
    <w:rsid w:val="00EE781C"/>
    <w:rsid w:val="00EF208C"/>
    <w:rsid w:val="00F077B5"/>
    <w:rsid w:val="00F109DD"/>
    <w:rsid w:val="00F212AC"/>
    <w:rsid w:val="00F26711"/>
    <w:rsid w:val="00F419B6"/>
    <w:rsid w:val="00F4302A"/>
    <w:rsid w:val="00F774EF"/>
    <w:rsid w:val="00F84AD6"/>
    <w:rsid w:val="00F924A0"/>
    <w:rsid w:val="00FB11FF"/>
    <w:rsid w:val="00FD0415"/>
    <w:rsid w:val="00FE243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DF47955-DE36-4EB4-B142-470D0E344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405B"/>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B7538E"/>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24405B"/>
    <w:pPr>
      <w:keepNext/>
      <w:jc w:val="center"/>
      <w:outlineLvl w:val="1"/>
    </w:pPr>
    <w:rPr>
      <w:rFonts w:ascii="Arial" w:hAnsi="Arial" w:cs="Arial"/>
      <w:bCs/>
      <w:i/>
      <w:sz w:val="26"/>
    </w:rPr>
  </w:style>
  <w:style w:type="paragraph" w:styleId="Ttulo3">
    <w:name w:val="heading 3"/>
    <w:basedOn w:val="Normal"/>
    <w:next w:val="Normal"/>
    <w:link w:val="Ttulo3Car"/>
    <w:qFormat/>
    <w:rsid w:val="0024405B"/>
    <w:pPr>
      <w:keepNext/>
      <w:spacing w:before="240" w:after="60"/>
      <w:outlineLvl w:val="2"/>
    </w:pPr>
    <w:rPr>
      <w:rFonts w:ascii="Arial" w:eastAsia="Batang" w:hAnsi="Arial" w:cs="Arial"/>
      <w:b/>
      <w:bCs/>
      <w:sz w:val="26"/>
      <w:szCs w:val="26"/>
    </w:rPr>
  </w:style>
  <w:style w:type="paragraph" w:styleId="Ttulo4">
    <w:name w:val="heading 4"/>
    <w:basedOn w:val="Normal"/>
    <w:next w:val="Normal"/>
    <w:link w:val="Ttulo4Car"/>
    <w:qFormat/>
    <w:rsid w:val="0024405B"/>
    <w:pPr>
      <w:keepNext/>
      <w:spacing w:before="240" w:after="60"/>
      <w:outlineLvl w:val="3"/>
    </w:pPr>
    <w:rPr>
      <w:rFonts w:eastAsia="Batang"/>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24405B"/>
    <w:rPr>
      <w:rFonts w:ascii="Arial" w:eastAsia="Times New Roman" w:hAnsi="Arial" w:cs="Arial"/>
      <w:bCs/>
      <w:i/>
      <w:sz w:val="26"/>
      <w:szCs w:val="24"/>
      <w:lang w:val="es-ES" w:eastAsia="es-ES"/>
    </w:rPr>
  </w:style>
  <w:style w:type="character" w:customStyle="1" w:styleId="Ttulo3Car">
    <w:name w:val="Título 3 Car"/>
    <w:link w:val="Ttulo3"/>
    <w:rsid w:val="0024405B"/>
    <w:rPr>
      <w:rFonts w:ascii="Arial" w:eastAsia="Batang" w:hAnsi="Arial" w:cs="Arial"/>
      <w:b/>
      <w:bCs/>
      <w:sz w:val="26"/>
      <w:szCs w:val="26"/>
      <w:lang w:val="es-ES" w:eastAsia="es-ES"/>
    </w:rPr>
  </w:style>
  <w:style w:type="character" w:customStyle="1" w:styleId="Ttulo4Car">
    <w:name w:val="Título 4 Car"/>
    <w:link w:val="Ttulo4"/>
    <w:rsid w:val="0024405B"/>
    <w:rPr>
      <w:rFonts w:ascii="Times New Roman" w:eastAsia="Batang" w:hAnsi="Times New Roman" w:cs="Times New Roman"/>
      <w:b/>
      <w:bCs/>
      <w:sz w:val="28"/>
      <w:szCs w:val="28"/>
      <w:lang w:val="es-ES" w:eastAsia="es-ES"/>
    </w:rPr>
  </w:style>
  <w:style w:type="paragraph" w:styleId="Textoindependiente">
    <w:name w:val="Body Text"/>
    <w:basedOn w:val="Normal"/>
    <w:link w:val="TextoindependienteCar"/>
    <w:rsid w:val="0024405B"/>
    <w:pPr>
      <w:jc w:val="both"/>
    </w:pPr>
    <w:rPr>
      <w:rFonts w:ascii="Arial" w:hAnsi="Arial"/>
      <w:szCs w:val="20"/>
    </w:rPr>
  </w:style>
  <w:style w:type="character" w:customStyle="1" w:styleId="TextoindependienteCar">
    <w:name w:val="Texto independiente Car"/>
    <w:link w:val="Textoindependiente"/>
    <w:rsid w:val="0024405B"/>
    <w:rPr>
      <w:rFonts w:ascii="Arial" w:eastAsia="Times New Roman" w:hAnsi="Arial" w:cs="Times New Roman"/>
      <w:sz w:val="24"/>
      <w:szCs w:val="20"/>
      <w:lang w:val="es-ES" w:eastAsia="es-ES"/>
    </w:rPr>
  </w:style>
  <w:style w:type="paragraph" w:styleId="Encabezado">
    <w:name w:val="header"/>
    <w:basedOn w:val="Normal"/>
    <w:link w:val="EncabezadoCar"/>
    <w:uiPriority w:val="99"/>
    <w:rsid w:val="0024405B"/>
    <w:pPr>
      <w:tabs>
        <w:tab w:val="center" w:pos="4252"/>
        <w:tab w:val="right" w:pos="8504"/>
      </w:tabs>
    </w:pPr>
  </w:style>
  <w:style w:type="character" w:customStyle="1" w:styleId="EncabezadoCar">
    <w:name w:val="Encabezado Car"/>
    <w:link w:val="Encabezado"/>
    <w:uiPriority w:val="99"/>
    <w:rsid w:val="0024405B"/>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24405B"/>
  </w:style>
  <w:style w:type="paragraph" w:styleId="Textoindependiente3">
    <w:name w:val="Body Text 3"/>
    <w:basedOn w:val="Normal"/>
    <w:link w:val="Textoindependiente3Car"/>
    <w:rsid w:val="0024405B"/>
    <w:pPr>
      <w:spacing w:after="120"/>
    </w:pPr>
    <w:rPr>
      <w:rFonts w:eastAsia="Batang"/>
      <w:sz w:val="16"/>
      <w:szCs w:val="16"/>
    </w:rPr>
  </w:style>
  <w:style w:type="character" w:customStyle="1" w:styleId="Textoindependiente3Car">
    <w:name w:val="Texto independiente 3 Car"/>
    <w:link w:val="Textoindependiente3"/>
    <w:rsid w:val="0024405B"/>
    <w:rPr>
      <w:rFonts w:ascii="Times New Roman" w:eastAsia="Batang" w:hAnsi="Times New Roman" w:cs="Times New Roman"/>
      <w:sz w:val="16"/>
      <w:szCs w:val="16"/>
      <w:lang w:val="es-ES" w:eastAsia="es-ES"/>
    </w:rPr>
  </w:style>
  <w:style w:type="character" w:customStyle="1" w:styleId="Ttulo1Car">
    <w:name w:val="Título 1 Car"/>
    <w:link w:val="Ttulo1"/>
    <w:uiPriority w:val="9"/>
    <w:rsid w:val="00B7538E"/>
    <w:rPr>
      <w:rFonts w:ascii="Cambria" w:eastAsia="Times New Roman" w:hAnsi="Cambria" w:cs="Times New Roman"/>
      <w:b/>
      <w:bCs/>
      <w:color w:val="365F91"/>
      <w:sz w:val="28"/>
      <w:szCs w:val="28"/>
      <w:lang w:val="es-ES" w:eastAsia="es-ES"/>
    </w:rPr>
  </w:style>
  <w:style w:type="paragraph" w:styleId="Ttulo">
    <w:name w:val="Title"/>
    <w:basedOn w:val="Normal"/>
    <w:link w:val="TtuloCar"/>
    <w:uiPriority w:val="10"/>
    <w:qFormat/>
    <w:rsid w:val="00B7538E"/>
    <w:pPr>
      <w:jc w:val="center"/>
    </w:pPr>
    <w:rPr>
      <w:sz w:val="28"/>
      <w:szCs w:val="20"/>
      <w:lang w:val="es-ES_tradnl"/>
    </w:rPr>
  </w:style>
  <w:style w:type="character" w:customStyle="1" w:styleId="TtuloCar">
    <w:name w:val="Título Car"/>
    <w:link w:val="Ttulo"/>
    <w:uiPriority w:val="10"/>
    <w:rsid w:val="00B7538E"/>
    <w:rPr>
      <w:rFonts w:ascii="Times New Roman" w:eastAsia="Times New Roman" w:hAnsi="Times New Roman" w:cs="Times New Roman"/>
      <w:sz w:val="28"/>
      <w:szCs w:val="20"/>
      <w:lang w:val="es-ES_tradnl" w:eastAsia="es-ES"/>
    </w:rPr>
  </w:style>
  <w:style w:type="paragraph" w:styleId="Piedepgina">
    <w:name w:val="footer"/>
    <w:basedOn w:val="Normal"/>
    <w:link w:val="PiedepginaCar"/>
    <w:uiPriority w:val="99"/>
    <w:unhideWhenUsed/>
    <w:rsid w:val="00B7538E"/>
    <w:pPr>
      <w:tabs>
        <w:tab w:val="center" w:pos="4419"/>
        <w:tab w:val="right" w:pos="8838"/>
      </w:tabs>
    </w:pPr>
  </w:style>
  <w:style w:type="character" w:customStyle="1" w:styleId="PiedepginaCar">
    <w:name w:val="Pie de página Car"/>
    <w:link w:val="Piedepgina"/>
    <w:uiPriority w:val="99"/>
    <w:rsid w:val="00B7538E"/>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rsid w:val="00B52C2F"/>
    <w:rPr>
      <w:sz w:val="20"/>
      <w:szCs w:val="20"/>
    </w:rPr>
  </w:style>
  <w:style w:type="character" w:customStyle="1" w:styleId="TextonotapieCar">
    <w:name w:val="Texto nota pie Car"/>
    <w:link w:val="Textonotapie"/>
    <w:rsid w:val="00B52C2F"/>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0D326C"/>
    <w:pPr>
      <w:spacing w:after="120" w:line="480" w:lineRule="auto"/>
    </w:pPr>
    <w:rPr>
      <w:lang w:val="es-CO" w:eastAsia="es-CO"/>
    </w:rPr>
  </w:style>
  <w:style w:type="character" w:customStyle="1" w:styleId="Textoindependiente2Car">
    <w:name w:val="Texto independiente 2 Car"/>
    <w:link w:val="Textoindependiente2"/>
    <w:rsid w:val="000D326C"/>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F924A0"/>
    <w:pPr>
      <w:ind w:left="720"/>
      <w:contextualSpacing/>
    </w:pPr>
    <w:rPr>
      <w:lang w:val="es-CO"/>
    </w:rPr>
  </w:style>
  <w:style w:type="paragraph" w:styleId="Sinespaciado">
    <w:name w:val="No Spacing"/>
    <w:link w:val="SinespaciadoCar"/>
    <w:uiPriority w:val="1"/>
    <w:qFormat/>
    <w:rsid w:val="00194CD1"/>
    <w:rPr>
      <w:rFonts w:ascii="Times New Roman" w:eastAsia="Times New Roman" w:hAnsi="Times New Roman"/>
      <w:sz w:val="24"/>
      <w:szCs w:val="24"/>
      <w:lang w:val="es-ES" w:eastAsia="es-ES"/>
    </w:rPr>
  </w:style>
  <w:style w:type="character" w:customStyle="1" w:styleId="SinespaciadoCar">
    <w:name w:val="Sin espaciado Car"/>
    <w:link w:val="Sinespaciado"/>
    <w:uiPriority w:val="1"/>
    <w:rsid w:val="00194CD1"/>
    <w:rPr>
      <w:rFonts w:ascii="Times New Roman" w:eastAsia="Times New Roman" w:hAnsi="Times New Roman"/>
      <w:sz w:val="24"/>
      <w:szCs w:val="24"/>
    </w:rPr>
  </w:style>
  <w:style w:type="character" w:customStyle="1" w:styleId="span">
    <w:name w:val="span"/>
    <w:rsid w:val="00453052"/>
  </w:style>
  <w:style w:type="paragraph" w:styleId="Textodeglobo">
    <w:name w:val="Balloon Text"/>
    <w:basedOn w:val="Normal"/>
    <w:link w:val="TextodegloboCar"/>
    <w:uiPriority w:val="99"/>
    <w:semiHidden/>
    <w:unhideWhenUsed/>
    <w:rsid w:val="00EE781C"/>
    <w:rPr>
      <w:rFonts w:ascii="Tahoma" w:hAnsi="Tahoma" w:cs="Tahoma"/>
      <w:sz w:val="16"/>
      <w:szCs w:val="16"/>
    </w:rPr>
  </w:style>
  <w:style w:type="character" w:customStyle="1" w:styleId="TextodegloboCar">
    <w:name w:val="Texto de globo Car"/>
    <w:link w:val="Textodeglobo"/>
    <w:uiPriority w:val="99"/>
    <w:semiHidden/>
    <w:rsid w:val="00EE781C"/>
    <w:rPr>
      <w:rFonts w:ascii="Tahoma" w:eastAsia="Times New Roman" w:hAnsi="Tahoma" w:cs="Tahoma"/>
      <w:sz w:val="16"/>
      <w:szCs w:val="16"/>
    </w:rPr>
  </w:style>
  <w:style w:type="character" w:styleId="Refdecomentario">
    <w:name w:val="annotation reference"/>
    <w:uiPriority w:val="99"/>
    <w:semiHidden/>
    <w:unhideWhenUsed/>
    <w:rsid w:val="004D0EFF"/>
    <w:rPr>
      <w:sz w:val="16"/>
      <w:szCs w:val="16"/>
    </w:rPr>
  </w:style>
  <w:style w:type="paragraph" w:styleId="Textocomentario">
    <w:name w:val="annotation text"/>
    <w:basedOn w:val="Normal"/>
    <w:link w:val="TextocomentarioCar"/>
    <w:uiPriority w:val="99"/>
    <w:semiHidden/>
    <w:unhideWhenUsed/>
    <w:rsid w:val="004D0EFF"/>
    <w:rPr>
      <w:sz w:val="20"/>
      <w:szCs w:val="20"/>
    </w:rPr>
  </w:style>
  <w:style w:type="character" w:customStyle="1" w:styleId="TextocomentarioCar">
    <w:name w:val="Texto comentario Car"/>
    <w:link w:val="Textocomentario"/>
    <w:uiPriority w:val="99"/>
    <w:semiHidden/>
    <w:rsid w:val="004D0EFF"/>
    <w:rPr>
      <w:rFonts w:ascii="Times New Roman" w:eastAsia="Times New Roman" w:hAnsi="Times New Roman"/>
      <w:lang w:val="es-ES" w:eastAsia="es-ES"/>
    </w:rPr>
  </w:style>
  <w:style w:type="paragraph" w:styleId="Asuntodelcomentario">
    <w:name w:val="annotation subject"/>
    <w:basedOn w:val="Textocomentario"/>
    <w:next w:val="Textocomentario"/>
    <w:link w:val="AsuntodelcomentarioCar"/>
    <w:uiPriority w:val="99"/>
    <w:semiHidden/>
    <w:unhideWhenUsed/>
    <w:rsid w:val="004D0EFF"/>
    <w:rPr>
      <w:b/>
      <w:bCs/>
    </w:rPr>
  </w:style>
  <w:style w:type="character" w:customStyle="1" w:styleId="AsuntodelcomentarioCar">
    <w:name w:val="Asunto del comentario Car"/>
    <w:link w:val="Asuntodelcomentario"/>
    <w:uiPriority w:val="99"/>
    <w:semiHidden/>
    <w:rsid w:val="004D0EFF"/>
    <w:rPr>
      <w:rFonts w:ascii="Times New Roman" w:eastAsia="Times New Roman" w:hAnsi="Times New Roman"/>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84462">
      <w:bodyDiv w:val="1"/>
      <w:marLeft w:val="0"/>
      <w:marRight w:val="0"/>
      <w:marTop w:val="0"/>
      <w:marBottom w:val="0"/>
      <w:divBdr>
        <w:top w:val="none" w:sz="0" w:space="0" w:color="auto"/>
        <w:left w:val="none" w:sz="0" w:space="0" w:color="auto"/>
        <w:bottom w:val="none" w:sz="0" w:space="0" w:color="auto"/>
        <w:right w:val="none" w:sz="0" w:space="0" w:color="auto"/>
      </w:divBdr>
    </w:div>
    <w:div w:id="612715858">
      <w:bodyDiv w:val="1"/>
      <w:marLeft w:val="0"/>
      <w:marRight w:val="0"/>
      <w:marTop w:val="0"/>
      <w:marBottom w:val="0"/>
      <w:divBdr>
        <w:top w:val="none" w:sz="0" w:space="0" w:color="auto"/>
        <w:left w:val="none" w:sz="0" w:space="0" w:color="auto"/>
        <w:bottom w:val="none" w:sz="0" w:space="0" w:color="auto"/>
        <w:right w:val="none" w:sz="0" w:space="0" w:color="auto"/>
      </w:divBdr>
    </w:div>
    <w:div w:id="1380282916">
      <w:bodyDiv w:val="1"/>
      <w:marLeft w:val="0"/>
      <w:marRight w:val="0"/>
      <w:marTop w:val="0"/>
      <w:marBottom w:val="0"/>
      <w:divBdr>
        <w:top w:val="none" w:sz="0" w:space="0" w:color="auto"/>
        <w:left w:val="none" w:sz="0" w:space="0" w:color="auto"/>
        <w:bottom w:val="none" w:sz="0" w:space="0" w:color="auto"/>
        <w:right w:val="none" w:sz="0" w:space="0" w:color="auto"/>
      </w:divBdr>
    </w:div>
    <w:div w:id="1777671158">
      <w:bodyDiv w:val="1"/>
      <w:marLeft w:val="0"/>
      <w:marRight w:val="0"/>
      <w:marTop w:val="0"/>
      <w:marBottom w:val="0"/>
      <w:divBdr>
        <w:top w:val="none" w:sz="0" w:space="0" w:color="auto"/>
        <w:left w:val="none" w:sz="0" w:space="0" w:color="auto"/>
        <w:bottom w:val="none" w:sz="0" w:space="0" w:color="auto"/>
        <w:right w:val="none" w:sz="0" w:space="0" w:color="auto"/>
      </w:divBdr>
    </w:div>
    <w:div w:id="1858805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51DA2-EA3E-474C-BB04-5289E45A1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968</Words>
  <Characters>5329</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luisvas</dc:creator>
  <cp:keywords/>
  <cp:lastModifiedBy>SS. Alvaro Jose Salas Martinez</cp:lastModifiedBy>
  <cp:revision>2</cp:revision>
  <cp:lastPrinted>2010-08-10T20:54:00Z</cp:lastPrinted>
  <dcterms:created xsi:type="dcterms:W3CDTF">2026-02-25T22:05:00Z</dcterms:created>
  <dcterms:modified xsi:type="dcterms:W3CDTF">2026-02-25T22:05:00Z</dcterms:modified>
</cp:coreProperties>
</file>