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B77A1" w14:textId="3547F0B2" w:rsidR="007545B9" w:rsidRPr="00445CA4" w:rsidRDefault="007545B9" w:rsidP="00445CA4">
      <w:pPr>
        <w:widowControl w:val="0"/>
        <w:suppressAutoHyphens/>
        <w:spacing w:line="360" w:lineRule="auto"/>
        <w:jc w:val="center"/>
        <w:rPr>
          <w:rFonts w:ascii="Arial" w:eastAsia="DejaVu Sans" w:hAnsi="Arial" w:cs="Arial"/>
          <w:b/>
          <w:color w:val="BFBFBF"/>
          <w:kern w:val="1"/>
          <w:sz w:val="26"/>
          <w:szCs w:val="26"/>
          <w:u w:val="single"/>
          <w:lang w:val="es-CO" w:eastAsia="es-CO"/>
        </w:rPr>
      </w:pPr>
      <w:r w:rsidRPr="007545B9">
        <w:rPr>
          <w:rFonts w:ascii="Arial" w:eastAsia="DejaVu Sans" w:hAnsi="Arial" w:cs="Arial"/>
          <w:b/>
          <w:color w:val="BFBFBF"/>
          <w:kern w:val="1"/>
          <w:sz w:val="26"/>
          <w:szCs w:val="26"/>
          <w:u w:val="single"/>
          <w:lang w:val="es-CO" w:eastAsia="es-CO"/>
        </w:rPr>
        <w:t>NOMBRE UNIDAD/DEPENDENCIA FUNCIONARIO COMPETENTE</w:t>
      </w:r>
      <w:bookmarkStart w:id="0" w:name="_GoBack"/>
      <w:bookmarkEnd w:id="0"/>
    </w:p>
    <w:p w14:paraId="78690BE4" w14:textId="77777777" w:rsidR="007545B9" w:rsidRPr="007545B9" w:rsidRDefault="007545B9" w:rsidP="007545B9">
      <w:pPr>
        <w:widowControl w:val="0"/>
        <w:suppressAutoHyphens/>
        <w:spacing w:line="360" w:lineRule="auto"/>
        <w:rPr>
          <w:rFonts w:ascii="Arial" w:eastAsia="SimSun" w:hAnsi="Arial" w:cs="Arial"/>
          <w:b/>
          <w:color w:val="BFBFBF"/>
          <w:kern w:val="1"/>
          <w:lang w:val="es-CO" w:eastAsia="es-CO"/>
        </w:rPr>
      </w:pPr>
    </w:p>
    <w:p w14:paraId="70FA10B4" w14:textId="77777777" w:rsidR="007545B9" w:rsidRPr="007545B9" w:rsidRDefault="007545B9" w:rsidP="007545B9">
      <w:pPr>
        <w:widowControl w:val="0"/>
        <w:suppressAutoHyphens/>
        <w:spacing w:line="360" w:lineRule="auto"/>
        <w:jc w:val="both"/>
        <w:rPr>
          <w:rFonts w:ascii="Liberation Serif" w:eastAsia="DejaVu Sans" w:hAnsi="Liberation Serif"/>
          <w:color w:val="BFBFBF"/>
          <w:kern w:val="1"/>
          <w:lang w:val="es-ES_tradnl" w:eastAsia="es-CO"/>
        </w:rPr>
      </w:pPr>
      <w:r w:rsidRPr="007545B9">
        <w:rPr>
          <w:rFonts w:ascii="Arial" w:eastAsia="SimSun" w:hAnsi="Arial" w:cs="Arial"/>
          <w:color w:val="BFBFBF"/>
          <w:kern w:val="1"/>
          <w:lang w:val="es-CO" w:eastAsia="es-CO"/>
        </w:rPr>
        <w:t xml:space="preserve">Ciudad y Fecha (… Se coloca la </w:t>
      </w:r>
      <w:r w:rsidRPr="007545B9">
        <w:rPr>
          <w:rFonts w:ascii="Arial" w:eastAsia="DejaVu Sans" w:hAnsi="Arial" w:cs="Arial"/>
          <w:color w:val="BFBFBF"/>
          <w:kern w:val="1"/>
          <w:lang w:val="es-CO" w:eastAsia="es-CO"/>
        </w:rPr>
        <w:t xml:space="preserve">Ciudad donde se adelanta la investigación seguida entre paréntesis del Departamento, separados de una coma (,) continua la fecha en letras y números o con fechador </w:t>
      </w:r>
      <w:r w:rsidRPr="007545B9">
        <w:rPr>
          <w:rFonts w:ascii="Arial" w:eastAsia="SimSun" w:hAnsi="Arial" w:cs="Arial"/>
          <w:color w:val="BFBFBF"/>
          <w:kern w:val="1"/>
          <w:lang w:val="es-CO" w:eastAsia="es-CO"/>
        </w:rPr>
        <w:t>…).</w:t>
      </w:r>
    </w:p>
    <w:p w14:paraId="445FB25D" w14:textId="77777777" w:rsidR="007545B9" w:rsidRPr="007545B9" w:rsidRDefault="007545B9" w:rsidP="007545B9">
      <w:pPr>
        <w:spacing w:line="360" w:lineRule="auto"/>
        <w:rPr>
          <w:rFonts w:ascii="Arial" w:hAnsi="Arial" w:cs="Arial"/>
          <w:color w:val="BFBFBF"/>
          <w:sz w:val="26"/>
          <w:szCs w:val="26"/>
          <w:u w:val="single"/>
        </w:rPr>
      </w:pPr>
    </w:p>
    <w:p w14:paraId="264A860F" w14:textId="77777777" w:rsidR="007545B9" w:rsidRPr="007545B9" w:rsidRDefault="007545B9" w:rsidP="007545B9">
      <w:pPr>
        <w:spacing w:line="360" w:lineRule="auto"/>
        <w:jc w:val="center"/>
        <w:rPr>
          <w:rFonts w:ascii="Arial" w:eastAsia="Calibri" w:hAnsi="Arial" w:cs="Arial"/>
          <w:b/>
          <w:bCs/>
          <w:lang w:eastAsia="es-CO"/>
        </w:rPr>
      </w:pPr>
    </w:p>
    <w:p w14:paraId="1405B2FC" w14:textId="77777777" w:rsidR="007545B9" w:rsidRPr="007545B9" w:rsidRDefault="007545B9" w:rsidP="007545B9">
      <w:pPr>
        <w:spacing w:line="360" w:lineRule="auto"/>
        <w:jc w:val="center"/>
        <w:rPr>
          <w:rFonts w:ascii="Arial" w:eastAsia="Calibri" w:hAnsi="Arial" w:cs="Arial"/>
          <w:sz w:val="26"/>
          <w:szCs w:val="26"/>
          <w:u w:val="single"/>
          <w:lang w:val="es-CO" w:eastAsia="es-CO"/>
        </w:rPr>
      </w:pPr>
      <w:r w:rsidRPr="007545B9">
        <w:rPr>
          <w:rFonts w:ascii="Arial" w:eastAsia="Calibri" w:hAnsi="Arial" w:cs="Arial"/>
          <w:b/>
          <w:bCs/>
          <w:sz w:val="26"/>
          <w:szCs w:val="26"/>
          <w:u w:val="single"/>
          <w:lang w:eastAsia="es-CO"/>
        </w:rPr>
        <w:t>CONSTANCIA SECRETARIAL</w:t>
      </w:r>
    </w:p>
    <w:p w14:paraId="39B0369A" w14:textId="77777777" w:rsidR="007545B9" w:rsidRPr="007545B9" w:rsidRDefault="007545B9" w:rsidP="007545B9">
      <w:pPr>
        <w:spacing w:line="360" w:lineRule="auto"/>
        <w:jc w:val="both"/>
        <w:rPr>
          <w:rFonts w:ascii="Arial" w:eastAsia="Calibri" w:hAnsi="Arial" w:cs="Arial"/>
          <w:sz w:val="10"/>
          <w:lang w:eastAsia="es-CO"/>
        </w:rPr>
      </w:pPr>
    </w:p>
    <w:p w14:paraId="382B8F9B" w14:textId="77777777" w:rsidR="007545B9" w:rsidRPr="007545B9" w:rsidRDefault="007545B9" w:rsidP="007545B9">
      <w:pPr>
        <w:spacing w:line="360" w:lineRule="auto"/>
        <w:jc w:val="both"/>
        <w:rPr>
          <w:rFonts w:ascii="Arial" w:eastAsia="Calibri" w:hAnsi="Arial" w:cs="Arial"/>
          <w:sz w:val="10"/>
          <w:lang w:eastAsia="es-CO"/>
        </w:rPr>
      </w:pPr>
    </w:p>
    <w:p w14:paraId="7A310918" w14:textId="77777777" w:rsidR="007545B9" w:rsidRPr="007545B9" w:rsidRDefault="007545B9" w:rsidP="007545B9">
      <w:pPr>
        <w:spacing w:line="360" w:lineRule="auto"/>
        <w:jc w:val="both"/>
        <w:rPr>
          <w:rFonts w:ascii="Arial" w:eastAsia="Calibri" w:hAnsi="Arial" w:cs="Arial"/>
          <w:color w:val="BFBFBF"/>
          <w:lang w:eastAsia="es-CO"/>
        </w:rPr>
      </w:pPr>
      <w:r w:rsidRPr="007545B9">
        <w:rPr>
          <w:rFonts w:ascii="Arial" w:eastAsia="Calibri" w:hAnsi="Arial" w:cs="Arial"/>
          <w:lang w:eastAsia="es-CO"/>
        </w:rPr>
        <w:t xml:space="preserve">En la fecha se deja constancia que </w:t>
      </w:r>
      <w:r w:rsidRPr="007545B9">
        <w:rPr>
          <w:rFonts w:ascii="Arial" w:eastAsia="Calibri" w:hAnsi="Arial" w:cs="Arial"/>
          <w:color w:val="BFBFBF"/>
          <w:lang w:eastAsia="es-CO"/>
        </w:rPr>
        <w:t>(descripción general de lo que se quiere hacer constar en la investigación, por Ejemplo: que un sujeto procesal efectúa presentación, apoderado verifica el expediente, allega memorial relacionado con asuntos del proceso, presenta solicitud, se allegan documentos para resolver o pruebas, cuando se allega el expediente en virtud de traslado de competencia o para instrucción, caso en el cual se deja constancia cuántos cuadernos y folios se allegan, entre otras).</w:t>
      </w:r>
    </w:p>
    <w:p w14:paraId="4636CB1D" w14:textId="77777777" w:rsidR="007545B9" w:rsidRPr="007545B9" w:rsidRDefault="007545B9" w:rsidP="007545B9">
      <w:pPr>
        <w:spacing w:line="360" w:lineRule="auto"/>
        <w:jc w:val="both"/>
        <w:rPr>
          <w:rFonts w:ascii="Arial" w:eastAsia="Calibri" w:hAnsi="Arial" w:cs="Arial"/>
          <w:sz w:val="16"/>
          <w:lang w:eastAsia="es-CO"/>
        </w:rPr>
      </w:pPr>
    </w:p>
    <w:p w14:paraId="3F1AF8DE" w14:textId="77777777" w:rsidR="007545B9" w:rsidRPr="007545B9" w:rsidRDefault="007545B9" w:rsidP="007545B9">
      <w:pPr>
        <w:spacing w:line="360" w:lineRule="auto"/>
        <w:jc w:val="both"/>
        <w:rPr>
          <w:rFonts w:ascii="Arial" w:eastAsia="Calibri" w:hAnsi="Arial" w:cs="Arial"/>
          <w:color w:val="BFBFBF"/>
          <w:lang w:eastAsia="es-CO"/>
        </w:rPr>
      </w:pPr>
      <w:r w:rsidRPr="007545B9">
        <w:rPr>
          <w:rFonts w:ascii="Arial" w:eastAsia="Calibri" w:hAnsi="Arial" w:cs="Arial"/>
          <w:lang w:eastAsia="es-CO"/>
        </w:rPr>
        <w:t xml:space="preserve">Consecuente con lo anterior, teniendo en cuenta que </w:t>
      </w:r>
      <w:r w:rsidRPr="007545B9">
        <w:rPr>
          <w:rFonts w:ascii="Arial" w:eastAsia="Calibri" w:hAnsi="Arial" w:cs="Arial"/>
          <w:color w:val="7F7F7F"/>
          <w:lang w:eastAsia="es-CO"/>
        </w:rPr>
        <w:t>(</w:t>
      </w:r>
      <w:r w:rsidRPr="007545B9">
        <w:rPr>
          <w:rFonts w:ascii="Arial" w:eastAsia="Calibri" w:hAnsi="Arial" w:cs="Arial"/>
          <w:color w:val="BFBFBF"/>
          <w:lang w:eastAsia="es-CO"/>
        </w:rPr>
        <w:t xml:space="preserve">Breve relato de las consideraciones pertinentes, por ejemplo: en la situación de presentarse abogado sin poder “una vez revisado el expediente pudo evidenciarse que no obra documento alguno que acredite la designación para que el precitado abogado pueda actuar como defensor del señor (Nombres y Apellidos), razón por la que se le requiere su presentación”. Otro ejemplo es la constancia de la entrega de copias parciales de la actuación, en la cual se indicarían los folios entregados). </w:t>
      </w:r>
    </w:p>
    <w:p w14:paraId="08CA349E" w14:textId="77777777" w:rsidR="007545B9" w:rsidRPr="007545B9" w:rsidRDefault="007545B9" w:rsidP="007545B9">
      <w:pPr>
        <w:spacing w:line="360" w:lineRule="auto"/>
        <w:jc w:val="both"/>
        <w:rPr>
          <w:rFonts w:ascii="Arial" w:eastAsia="Calibri" w:hAnsi="Arial" w:cs="Arial"/>
          <w:sz w:val="12"/>
          <w:lang w:val="es-CO" w:eastAsia="es-CO"/>
        </w:rPr>
      </w:pPr>
      <w:r w:rsidRPr="007545B9">
        <w:rPr>
          <w:rFonts w:ascii="Arial" w:eastAsia="Calibri" w:hAnsi="Arial" w:cs="Arial"/>
          <w:b/>
          <w:bCs/>
          <w:lang w:eastAsia="es-CO"/>
        </w:rPr>
        <w:t> </w:t>
      </w:r>
    </w:p>
    <w:p w14:paraId="50514E51" w14:textId="77777777" w:rsidR="007545B9" w:rsidRPr="007545B9" w:rsidRDefault="007545B9" w:rsidP="007545B9">
      <w:pPr>
        <w:spacing w:line="360" w:lineRule="auto"/>
        <w:jc w:val="both"/>
        <w:rPr>
          <w:rFonts w:ascii="Arial" w:eastAsia="Calibri" w:hAnsi="Arial" w:cs="Arial"/>
          <w:lang w:val="es-CO" w:eastAsia="es-CO"/>
        </w:rPr>
      </w:pPr>
      <w:r w:rsidRPr="007545B9">
        <w:rPr>
          <w:rFonts w:ascii="Arial" w:eastAsia="Calibri" w:hAnsi="Arial" w:cs="Arial"/>
          <w:lang w:eastAsia="es-CO"/>
        </w:rPr>
        <w:t>Lo anterior con el fin de que obre dentro de la Investigación de la referencia.</w:t>
      </w:r>
    </w:p>
    <w:p w14:paraId="5A3646C0" w14:textId="77777777" w:rsidR="007545B9" w:rsidRPr="007545B9" w:rsidRDefault="007545B9" w:rsidP="007545B9">
      <w:pPr>
        <w:spacing w:line="360" w:lineRule="auto"/>
        <w:rPr>
          <w:rFonts w:ascii="Arial" w:eastAsia="Calibri" w:hAnsi="Arial" w:cs="Arial"/>
          <w:b/>
          <w:bCs/>
          <w:sz w:val="18"/>
          <w:lang w:eastAsia="es-CO"/>
        </w:rPr>
      </w:pPr>
    </w:p>
    <w:p w14:paraId="6F451EF8" w14:textId="77777777" w:rsidR="007545B9" w:rsidRPr="007545B9" w:rsidRDefault="007545B9" w:rsidP="007545B9">
      <w:pPr>
        <w:spacing w:line="360" w:lineRule="auto"/>
        <w:jc w:val="center"/>
        <w:rPr>
          <w:rFonts w:ascii="Arial" w:eastAsia="Calibri" w:hAnsi="Arial" w:cs="Arial"/>
          <w:sz w:val="26"/>
          <w:szCs w:val="26"/>
          <w:lang w:val="es-CO" w:eastAsia="es-CO"/>
        </w:rPr>
      </w:pPr>
      <w:r w:rsidRPr="007545B9">
        <w:rPr>
          <w:rFonts w:ascii="Arial" w:eastAsia="Calibri" w:hAnsi="Arial" w:cs="Arial"/>
          <w:b/>
          <w:bCs/>
          <w:sz w:val="26"/>
          <w:szCs w:val="26"/>
          <w:lang w:eastAsia="es-CO"/>
        </w:rPr>
        <w:t>CONSTE-</w:t>
      </w:r>
    </w:p>
    <w:p w14:paraId="49C20D86" w14:textId="77777777" w:rsidR="007545B9" w:rsidRPr="007545B9" w:rsidRDefault="007545B9" w:rsidP="007545B9">
      <w:pPr>
        <w:spacing w:line="360" w:lineRule="auto"/>
        <w:rPr>
          <w:rFonts w:ascii="Arial" w:eastAsia="Calibri" w:hAnsi="Arial" w:cs="Arial"/>
          <w:color w:val="7F7F7F"/>
          <w:sz w:val="22"/>
          <w:szCs w:val="22"/>
          <w:lang w:eastAsia="es-CO"/>
        </w:rPr>
      </w:pPr>
    </w:p>
    <w:p w14:paraId="348DAA38" w14:textId="77777777" w:rsidR="007545B9" w:rsidRPr="007545B9" w:rsidRDefault="007545B9" w:rsidP="007545B9">
      <w:pPr>
        <w:spacing w:line="360" w:lineRule="auto"/>
        <w:ind w:right="51"/>
        <w:jc w:val="both"/>
        <w:rPr>
          <w:rFonts w:ascii="Century Gothic" w:hAnsi="Century Gothic"/>
        </w:rPr>
      </w:pPr>
    </w:p>
    <w:p w14:paraId="39C7E655" w14:textId="77777777" w:rsidR="007545B9" w:rsidRPr="007545B9" w:rsidRDefault="007545B9" w:rsidP="007545B9">
      <w:pPr>
        <w:spacing w:line="360" w:lineRule="auto"/>
        <w:ind w:right="51"/>
        <w:jc w:val="both"/>
        <w:rPr>
          <w:rFonts w:ascii="Century Gothic" w:hAnsi="Century Gothic"/>
        </w:rPr>
      </w:pPr>
    </w:p>
    <w:p w14:paraId="44DC295D" w14:textId="77777777" w:rsidR="007545B9" w:rsidRPr="007545B9" w:rsidRDefault="007545B9" w:rsidP="007545B9">
      <w:pPr>
        <w:spacing w:line="360" w:lineRule="auto"/>
        <w:ind w:right="51"/>
        <w:jc w:val="center"/>
        <w:rPr>
          <w:rFonts w:ascii="Arial" w:hAnsi="Arial" w:cs="Arial"/>
          <w:color w:val="BFBFBF"/>
          <w:sz w:val="26"/>
          <w:szCs w:val="26"/>
        </w:rPr>
      </w:pPr>
      <w:r w:rsidRPr="007545B9">
        <w:rPr>
          <w:rFonts w:ascii="Arial" w:hAnsi="Arial" w:cs="Arial"/>
          <w:color w:val="BFBFBF"/>
          <w:sz w:val="26"/>
          <w:szCs w:val="26"/>
        </w:rPr>
        <w:t>(… Grado, Nombres y Apellidos Funcionario Competente …)</w:t>
      </w:r>
    </w:p>
    <w:p w14:paraId="4D2BB07F" w14:textId="77777777" w:rsidR="007545B9" w:rsidRPr="007545B9" w:rsidRDefault="007545B9" w:rsidP="007545B9">
      <w:pPr>
        <w:spacing w:line="360" w:lineRule="auto"/>
        <w:ind w:right="51"/>
        <w:jc w:val="center"/>
        <w:rPr>
          <w:rFonts w:ascii="Arial" w:hAnsi="Arial" w:cs="Arial"/>
          <w:color w:val="BFBFBF"/>
          <w:sz w:val="26"/>
          <w:szCs w:val="26"/>
        </w:rPr>
      </w:pPr>
      <w:r w:rsidRPr="007545B9">
        <w:rPr>
          <w:rFonts w:ascii="Arial" w:hAnsi="Arial" w:cs="Arial"/>
          <w:color w:val="BFBFBF"/>
          <w:sz w:val="26"/>
          <w:szCs w:val="26"/>
        </w:rPr>
        <w:t>(… Cargo del Funcionario Competente …)</w:t>
      </w:r>
    </w:p>
    <w:p w14:paraId="201EDE91" w14:textId="77777777" w:rsidR="007545B9" w:rsidRPr="007545B9" w:rsidRDefault="007545B9" w:rsidP="007545B9">
      <w:pPr>
        <w:spacing w:line="360" w:lineRule="auto"/>
        <w:ind w:right="51"/>
        <w:jc w:val="center"/>
        <w:rPr>
          <w:rFonts w:ascii="Arial" w:hAnsi="Arial" w:cs="Arial"/>
          <w:sz w:val="26"/>
          <w:szCs w:val="26"/>
        </w:rPr>
      </w:pPr>
      <w:r w:rsidRPr="007545B9">
        <w:rPr>
          <w:rFonts w:ascii="Arial" w:hAnsi="Arial" w:cs="Arial"/>
          <w:sz w:val="26"/>
          <w:szCs w:val="26"/>
        </w:rPr>
        <w:t>Funcionario Competente</w:t>
      </w:r>
    </w:p>
    <w:p w14:paraId="38C879CC" w14:textId="74D1CD4A" w:rsidR="007545B9" w:rsidRDefault="007545B9" w:rsidP="00445CA4">
      <w:pPr>
        <w:spacing w:line="360" w:lineRule="auto"/>
        <w:ind w:right="51"/>
        <w:rPr>
          <w:rFonts w:ascii="Century Gothic" w:hAnsi="Century Gothic"/>
          <w:b/>
        </w:rPr>
      </w:pPr>
    </w:p>
    <w:p w14:paraId="2FBD77E2" w14:textId="77777777" w:rsidR="00445CA4" w:rsidRPr="007545B9" w:rsidRDefault="00445CA4" w:rsidP="00445CA4">
      <w:pPr>
        <w:spacing w:line="360" w:lineRule="auto"/>
        <w:ind w:right="51"/>
        <w:rPr>
          <w:rFonts w:ascii="Century Gothic" w:hAnsi="Century Gothic"/>
          <w:b/>
        </w:rPr>
      </w:pPr>
    </w:p>
    <w:p w14:paraId="7DF5478B" w14:textId="77777777" w:rsidR="007545B9" w:rsidRPr="007545B9" w:rsidRDefault="007545B9" w:rsidP="007545B9">
      <w:pPr>
        <w:spacing w:line="360" w:lineRule="auto"/>
        <w:ind w:right="51"/>
        <w:jc w:val="center"/>
        <w:rPr>
          <w:rFonts w:ascii="Century Gothic" w:hAnsi="Century Gothic"/>
          <w:b/>
        </w:rPr>
      </w:pPr>
    </w:p>
    <w:p w14:paraId="45C6A7CA" w14:textId="77777777" w:rsidR="007545B9" w:rsidRPr="007545B9" w:rsidRDefault="007545B9" w:rsidP="007545B9">
      <w:pPr>
        <w:spacing w:line="360" w:lineRule="auto"/>
        <w:ind w:right="51"/>
        <w:jc w:val="center"/>
        <w:rPr>
          <w:rFonts w:ascii="Arial" w:hAnsi="Arial" w:cs="Arial"/>
          <w:color w:val="BFBFBF"/>
          <w:sz w:val="26"/>
          <w:szCs w:val="26"/>
        </w:rPr>
      </w:pPr>
      <w:r w:rsidRPr="007545B9">
        <w:rPr>
          <w:rFonts w:ascii="Arial" w:hAnsi="Arial" w:cs="Arial"/>
          <w:color w:val="BFBFBF"/>
          <w:sz w:val="26"/>
          <w:szCs w:val="26"/>
        </w:rPr>
        <w:t>(… Grado, Nombres y Apellidos del Secretario(a), si es que el Despacho decide nombrar uno…)</w:t>
      </w:r>
    </w:p>
    <w:p w14:paraId="6DF3A37A" w14:textId="17163B90" w:rsidR="007545B9" w:rsidRPr="00445CA4" w:rsidRDefault="007545B9" w:rsidP="00445CA4">
      <w:pPr>
        <w:spacing w:line="360" w:lineRule="auto"/>
        <w:ind w:right="51"/>
        <w:jc w:val="center"/>
        <w:rPr>
          <w:rFonts w:ascii="Arial" w:hAnsi="Arial" w:cs="Arial"/>
          <w:sz w:val="26"/>
          <w:szCs w:val="26"/>
        </w:rPr>
      </w:pPr>
      <w:r w:rsidRPr="007545B9">
        <w:rPr>
          <w:rFonts w:ascii="Arial" w:hAnsi="Arial" w:cs="Arial"/>
          <w:sz w:val="26"/>
          <w:szCs w:val="26"/>
        </w:rPr>
        <w:lastRenderedPageBreak/>
        <w:t>Secretario</w:t>
      </w:r>
    </w:p>
    <w:p w14:paraId="36D37209" w14:textId="77777777" w:rsidR="007545B9" w:rsidRPr="007545B9" w:rsidRDefault="007545B9" w:rsidP="007545B9">
      <w:pPr>
        <w:spacing w:line="360" w:lineRule="auto"/>
        <w:jc w:val="center"/>
        <w:rPr>
          <w:rFonts w:ascii="Arial" w:eastAsia="Calibri" w:hAnsi="Arial" w:cs="Arial"/>
          <w:color w:val="A6A6A6"/>
          <w:sz w:val="22"/>
          <w:szCs w:val="22"/>
          <w:lang w:eastAsia="es-CO"/>
        </w:rPr>
      </w:pPr>
    </w:p>
    <w:p w14:paraId="68CAA0B4" w14:textId="77777777" w:rsidR="007545B9" w:rsidRPr="007545B9" w:rsidRDefault="007545B9" w:rsidP="007545B9">
      <w:pPr>
        <w:keepNext/>
        <w:spacing w:line="360" w:lineRule="auto"/>
        <w:ind w:right="902"/>
        <w:jc w:val="both"/>
        <w:outlineLvl w:val="0"/>
        <w:rPr>
          <w:rFonts w:ascii="Arial" w:hAnsi="Arial" w:cs="Arial"/>
          <w:b/>
          <w:bCs/>
          <w:sz w:val="20"/>
          <w:szCs w:val="20"/>
        </w:rPr>
      </w:pPr>
      <w:r w:rsidRPr="007545B9">
        <w:rPr>
          <w:rFonts w:ascii="Arial" w:hAnsi="Arial" w:cs="Arial"/>
          <w:b/>
          <w:bCs/>
          <w:sz w:val="20"/>
          <w:szCs w:val="20"/>
        </w:rPr>
        <w:t>Proyectó y Elaboró:</w:t>
      </w:r>
    </w:p>
    <w:p w14:paraId="408406A3" w14:textId="77777777" w:rsidR="007545B9" w:rsidRPr="007545B9" w:rsidRDefault="007545B9" w:rsidP="007545B9">
      <w:pPr>
        <w:keepNext/>
        <w:spacing w:line="360" w:lineRule="auto"/>
        <w:ind w:right="902"/>
        <w:jc w:val="both"/>
        <w:outlineLvl w:val="0"/>
        <w:rPr>
          <w:rFonts w:ascii="Arial" w:hAnsi="Arial" w:cs="Arial"/>
          <w:color w:val="BFBFBF"/>
          <w:sz w:val="20"/>
          <w:szCs w:val="20"/>
        </w:rPr>
      </w:pPr>
      <w:r w:rsidRPr="007545B9">
        <w:rPr>
          <w:rFonts w:ascii="Arial" w:hAnsi="Arial" w:cs="Arial"/>
          <w:color w:val="BFBFBF"/>
          <w:sz w:val="20"/>
          <w:szCs w:val="20"/>
        </w:rPr>
        <w:t>(…Grado, Nombres, Apellidos y Cargo del Funcionario que proyectó y elaboró la providencia …)</w:t>
      </w:r>
    </w:p>
    <w:p w14:paraId="23FF6E9D" w14:textId="77777777" w:rsidR="007545B9" w:rsidRPr="007545B9" w:rsidRDefault="007545B9" w:rsidP="007545B9">
      <w:pPr>
        <w:keepNext/>
        <w:spacing w:line="360" w:lineRule="auto"/>
        <w:ind w:left="1920" w:right="902"/>
        <w:jc w:val="both"/>
        <w:outlineLvl w:val="0"/>
        <w:rPr>
          <w:rFonts w:ascii="Arial" w:hAnsi="Arial" w:cs="Arial"/>
          <w:b/>
          <w:bCs/>
          <w:sz w:val="20"/>
          <w:szCs w:val="20"/>
        </w:rPr>
      </w:pPr>
    </w:p>
    <w:p w14:paraId="194336E2" w14:textId="77777777" w:rsidR="007545B9" w:rsidRPr="007545B9" w:rsidRDefault="007545B9" w:rsidP="007545B9">
      <w:pPr>
        <w:keepNext/>
        <w:spacing w:line="360" w:lineRule="auto"/>
        <w:ind w:left="1920" w:right="902"/>
        <w:jc w:val="both"/>
        <w:outlineLvl w:val="0"/>
        <w:rPr>
          <w:rFonts w:ascii="Arial" w:hAnsi="Arial" w:cs="Arial"/>
          <w:b/>
          <w:bCs/>
          <w:sz w:val="20"/>
          <w:szCs w:val="20"/>
        </w:rPr>
      </w:pPr>
    </w:p>
    <w:p w14:paraId="429D3845" w14:textId="77777777" w:rsidR="007545B9" w:rsidRPr="007545B9" w:rsidRDefault="007545B9" w:rsidP="007545B9">
      <w:pPr>
        <w:keepNext/>
        <w:spacing w:line="360" w:lineRule="auto"/>
        <w:ind w:right="902"/>
        <w:jc w:val="both"/>
        <w:outlineLvl w:val="0"/>
        <w:rPr>
          <w:rFonts w:ascii="Arial" w:hAnsi="Arial" w:cs="Arial"/>
          <w:b/>
          <w:bCs/>
          <w:sz w:val="20"/>
          <w:szCs w:val="20"/>
        </w:rPr>
      </w:pPr>
      <w:r w:rsidRPr="007545B9">
        <w:rPr>
          <w:rFonts w:ascii="Arial" w:hAnsi="Arial" w:cs="Arial"/>
          <w:b/>
          <w:bCs/>
          <w:sz w:val="20"/>
          <w:szCs w:val="20"/>
        </w:rPr>
        <w:t>Revisó y Aprobó:</w:t>
      </w:r>
    </w:p>
    <w:p w14:paraId="24848370" w14:textId="77777777" w:rsidR="007545B9" w:rsidRPr="007545B9" w:rsidRDefault="007545B9" w:rsidP="007545B9">
      <w:pPr>
        <w:keepNext/>
        <w:spacing w:line="360" w:lineRule="auto"/>
        <w:ind w:right="902"/>
        <w:jc w:val="both"/>
        <w:outlineLvl w:val="0"/>
        <w:rPr>
          <w:rFonts w:ascii="Arial" w:hAnsi="Arial" w:cs="Arial"/>
          <w:color w:val="BFBFBF"/>
          <w:sz w:val="20"/>
          <w:szCs w:val="20"/>
        </w:rPr>
      </w:pPr>
      <w:r w:rsidRPr="007545B9">
        <w:rPr>
          <w:rFonts w:ascii="Arial" w:hAnsi="Arial" w:cs="Arial"/>
          <w:color w:val="BFBFBF"/>
          <w:sz w:val="20"/>
          <w:szCs w:val="20"/>
        </w:rPr>
        <w:t>(…Grado, Nombres, Apellidos y Cargo del Funcionario que revisó y aprobó la providencia …)</w:t>
      </w:r>
    </w:p>
    <w:p w14:paraId="15FB2104" w14:textId="196B6966" w:rsidR="007545B9" w:rsidRPr="007545B9" w:rsidRDefault="007545B9" w:rsidP="007545B9">
      <w:pPr>
        <w:spacing w:line="360" w:lineRule="auto"/>
        <w:jc w:val="center"/>
        <w:rPr>
          <w:rFonts w:ascii="Arial" w:eastAsia="Calibri" w:hAnsi="Arial" w:cs="Arial"/>
          <w:color w:val="A6A6A6"/>
          <w:sz w:val="22"/>
          <w:szCs w:val="22"/>
          <w:lang w:eastAsia="es-CO"/>
        </w:rPr>
      </w:pPr>
    </w:p>
    <w:p w14:paraId="5E2E4954" w14:textId="77777777" w:rsidR="007545B9" w:rsidRPr="007545B9" w:rsidRDefault="007545B9" w:rsidP="007545B9">
      <w:pPr>
        <w:spacing w:line="360" w:lineRule="auto"/>
        <w:ind w:left="567" w:hanging="567"/>
        <w:rPr>
          <w:rFonts w:ascii="Arial" w:hAnsi="Arial" w:cs="Arial"/>
          <w:bCs/>
          <w:color w:val="BFBFBF"/>
          <w:sz w:val="22"/>
          <w:szCs w:val="22"/>
          <w:lang w:val="es-ES_tradnl"/>
        </w:rPr>
      </w:pPr>
      <w:r w:rsidRPr="007545B9">
        <w:rPr>
          <w:rFonts w:ascii="Arial" w:hAnsi="Arial" w:cs="Arial"/>
          <w:b/>
          <w:bCs/>
          <w:color w:val="BFBFBF"/>
          <w:sz w:val="22"/>
          <w:szCs w:val="22"/>
          <w:lang w:val="es-ES_tradnl"/>
        </w:rPr>
        <w:t>PARÁMETROS DE PRESENTACIÓN DEL TEXTO:</w:t>
      </w:r>
    </w:p>
    <w:p w14:paraId="30C0022B" w14:textId="77777777" w:rsidR="007545B9" w:rsidRPr="007545B9" w:rsidRDefault="007545B9" w:rsidP="007545B9">
      <w:pPr>
        <w:spacing w:line="360" w:lineRule="auto"/>
        <w:ind w:left="567" w:hanging="567"/>
        <w:jc w:val="both"/>
        <w:rPr>
          <w:rFonts w:ascii="Arial" w:hAnsi="Arial" w:cs="Arial"/>
          <w:bCs/>
          <w:color w:val="BFBFBF"/>
          <w:sz w:val="22"/>
          <w:szCs w:val="22"/>
          <w:lang w:val="es-ES_tradnl"/>
        </w:rPr>
      </w:pPr>
    </w:p>
    <w:p w14:paraId="511FFF9D"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El tamaño de la hoja en que se trabajará el formato será Oficio.</w:t>
      </w:r>
    </w:p>
    <w:p w14:paraId="539E1BA0"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La letra a utilizar en el formato será Arial tamaño 12 para los textos y Arial tamaño 13 para los títulos o acápites.</w:t>
      </w:r>
    </w:p>
    <w:p w14:paraId="7396B10C"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 xml:space="preserve">Las citas de normas, doctrina y/o jurisprudencia se hará en Time New </w:t>
      </w:r>
      <w:proofErr w:type="spellStart"/>
      <w:r w:rsidRPr="007545B9">
        <w:rPr>
          <w:rFonts w:ascii="Arial" w:hAnsi="Arial" w:cs="Arial"/>
          <w:color w:val="BFBFBF"/>
          <w:sz w:val="22"/>
          <w:szCs w:val="22"/>
          <w:lang w:val="es-ES_tradnl"/>
        </w:rPr>
        <w:t>Roman</w:t>
      </w:r>
      <w:proofErr w:type="spellEnd"/>
      <w:r w:rsidRPr="007545B9">
        <w:rPr>
          <w:rFonts w:ascii="Arial" w:hAnsi="Arial" w:cs="Arial"/>
          <w:color w:val="BFBFBF"/>
          <w:sz w:val="22"/>
          <w:szCs w:val="22"/>
          <w:lang w:val="es-ES_tradnl"/>
        </w:rPr>
        <w:t xml:space="preserve"> tamaño 12, en cursiva y dentro de paréntesis. </w:t>
      </w:r>
      <w:proofErr w:type="spellStart"/>
      <w:r w:rsidRPr="007545B9">
        <w:rPr>
          <w:rFonts w:ascii="Arial" w:hAnsi="Arial" w:cs="Arial"/>
          <w:color w:val="BFBFBF"/>
          <w:sz w:val="22"/>
          <w:szCs w:val="22"/>
          <w:lang w:val="es-ES_tradnl"/>
        </w:rPr>
        <w:t>Ej</w:t>
      </w:r>
      <w:proofErr w:type="spellEnd"/>
      <w:r w:rsidRPr="007545B9">
        <w:rPr>
          <w:rFonts w:ascii="Arial" w:hAnsi="Arial" w:cs="Arial"/>
          <w:color w:val="BFBFBF"/>
          <w:sz w:val="22"/>
          <w:szCs w:val="22"/>
          <w:lang w:val="es-ES_tradnl"/>
        </w:rPr>
        <w:t xml:space="preserve">: </w:t>
      </w:r>
      <w:r w:rsidRPr="007545B9">
        <w:rPr>
          <w:rFonts w:ascii="Arial" w:hAnsi="Arial" w:cs="Arial"/>
          <w:i/>
          <w:iCs/>
          <w:color w:val="BFBFBF"/>
          <w:sz w:val="22"/>
          <w:szCs w:val="22"/>
          <w:lang w:val="es-ES_tradnl"/>
        </w:rPr>
        <w:t>“(…) XXXXXX (…)”</w:t>
      </w:r>
      <w:r w:rsidRPr="007545B9">
        <w:rPr>
          <w:rFonts w:ascii="Arial" w:hAnsi="Arial" w:cs="Arial"/>
          <w:color w:val="BFBFBF"/>
          <w:sz w:val="22"/>
          <w:szCs w:val="22"/>
          <w:lang w:val="es-ES_tradnl"/>
        </w:rPr>
        <w:t>.</w:t>
      </w:r>
    </w:p>
    <w:p w14:paraId="77131716"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Las Notas de Referencias o Pie de Páginas serán en Arial tamaño 8, Cursiva.</w:t>
      </w:r>
    </w:p>
    <w:p w14:paraId="32699F67"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La letra y tamaño de “Proyectó”, “Elaboró”, “Revisó” y “Aprobó”, será en Arial 8 y negrilla; los datos con los cuales se diligencien estos parámetros, serán en el mismo tipo y tamaño de letra, sin negrilla.</w:t>
      </w:r>
    </w:p>
    <w:p w14:paraId="1915085D"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Los títulos o acápites de las providencias deberán ir en mayúscula, negrita y subrayado, sin ningún tipo de numeración.</w:t>
      </w:r>
    </w:p>
    <w:p w14:paraId="56EE985F"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bCs/>
          <w:color w:val="BFBFBF"/>
          <w:sz w:val="22"/>
          <w:szCs w:val="22"/>
          <w:lang w:val="es-ES_tradnl"/>
        </w:rPr>
      </w:pPr>
      <w:r w:rsidRPr="007545B9">
        <w:rPr>
          <w:rFonts w:ascii="Arial" w:hAnsi="Arial" w:cs="Arial"/>
          <w:color w:val="BFBFBF"/>
          <w:sz w:val="22"/>
          <w:szCs w:val="22"/>
          <w:lang w:val="es-ES_tradnl"/>
        </w:rPr>
        <w:t>Los párrafos que conforman cada uno de los acápites de la providencia, no tendrán sangría, iniciarán desde la margen inicial estipulada para el formato (4cm).</w:t>
      </w:r>
      <w:r w:rsidRPr="007545B9">
        <w:rPr>
          <w:rFonts w:ascii="Arial" w:hAnsi="Arial" w:cs="Arial"/>
          <w:bCs/>
          <w:color w:val="BFBFBF"/>
          <w:sz w:val="22"/>
          <w:szCs w:val="22"/>
          <w:lang w:val="es-ES_tradnl"/>
        </w:rPr>
        <w:t xml:space="preserve"> </w:t>
      </w:r>
    </w:p>
    <w:p w14:paraId="1A586462"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 xml:space="preserve">El espacio de interlineado de párrafo será de 1.5 </w:t>
      </w:r>
      <w:proofErr w:type="spellStart"/>
      <w:r w:rsidRPr="007545B9">
        <w:rPr>
          <w:rFonts w:ascii="Arial" w:hAnsi="Arial" w:cs="Arial"/>
          <w:color w:val="BFBFBF"/>
          <w:sz w:val="22"/>
          <w:szCs w:val="22"/>
          <w:lang w:val="es-ES_tradnl"/>
        </w:rPr>
        <w:t>cms</w:t>
      </w:r>
      <w:proofErr w:type="spellEnd"/>
      <w:r w:rsidRPr="007545B9">
        <w:rPr>
          <w:rFonts w:ascii="Arial" w:hAnsi="Arial" w:cs="Arial"/>
          <w:color w:val="BFBFBF"/>
          <w:sz w:val="22"/>
          <w:szCs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4C0FBE58"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 xml:space="preserve">Los márgenes del documento serán: Superior: 3.0cms., Inferior: 3.0cms., Derecho: 3.0cms. </w:t>
      </w:r>
      <w:proofErr w:type="spellStart"/>
      <w:r w:rsidRPr="007545B9">
        <w:rPr>
          <w:rFonts w:ascii="Arial" w:hAnsi="Arial" w:cs="Arial"/>
          <w:color w:val="BFBFBF"/>
          <w:sz w:val="22"/>
          <w:szCs w:val="22"/>
          <w:lang w:val="es-ES_tradnl"/>
        </w:rPr>
        <w:t>e</w:t>
      </w:r>
      <w:proofErr w:type="spellEnd"/>
      <w:r w:rsidRPr="007545B9">
        <w:rPr>
          <w:rFonts w:ascii="Arial" w:hAnsi="Arial" w:cs="Arial"/>
          <w:color w:val="BFBFBF"/>
          <w:sz w:val="22"/>
          <w:szCs w:val="22"/>
          <w:lang w:val="es-ES_tradnl"/>
        </w:rPr>
        <w:t xml:space="preserve"> Izquierdo: 4.0cms.</w:t>
      </w:r>
    </w:p>
    <w:p w14:paraId="13061F65"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Los acápites podrán ser utilizados en género femenino o masculino y/o singular o plural, según corresponda al hecho que se investiga.</w:t>
      </w:r>
    </w:p>
    <w:p w14:paraId="6CEF2EF8"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Se podrá resaltar con negrilla, mayúscula sostenida, subrayado o cursiva, los datos de relevancia que cada funcionario estime pertinente.</w:t>
      </w:r>
    </w:p>
    <w:p w14:paraId="2EE9D2A9"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Los numerales que conforman el acápite denominado “RESUELVE”, deberán identificarse en letras, negrita y mayúscula, seguido de los dos puntos (:). Ej.: PRIMERO: Lo ordenado en cada numeral deberá tener sangría a 3.0cm., que iniciará desde la margen inicial estipulada para el formato.</w:t>
      </w:r>
    </w:p>
    <w:p w14:paraId="5B436CE4" w14:textId="77777777" w:rsidR="007545B9" w:rsidRPr="007545B9" w:rsidRDefault="007545B9" w:rsidP="007545B9">
      <w:pPr>
        <w:widowControl w:val="0"/>
        <w:numPr>
          <w:ilvl w:val="0"/>
          <w:numId w:val="4"/>
        </w:numPr>
        <w:suppressAutoHyphens/>
        <w:spacing w:line="360" w:lineRule="auto"/>
        <w:ind w:left="567" w:hanging="567"/>
        <w:jc w:val="both"/>
        <w:rPr>
          <w:rFonts w:ascii="Arial" w:hAnsi="Arial" w:cs="Arial"/>
          <w:color w:val="BFBFBF"/>
          <w:sz w:val="22"/>
          <w:szCs w:val="22"/>
          <w:lang w:val="es-ES_tradnl"/>
        </w:rPr>
      </w:pPr>
      <w:r w:rsidRPr="007545B9">
        <w:rPr>
          <w:rFonts w:ascii="Arial" w:hAnsi="Arial" w:cs="Arial"/>
          <w:color w:val="BFBFBF"/>
          <w:sz w:val="22"/>
          <w:szCs w:val="22"/>
          <w:lang w:val="es-ES_tradnl"/>
        </w:rPr>
        <w:t>Los formatos no podrán tener encabezado distinto al correspondiente al Sistema Integrado de Gestión de Calidad.</w:t>
      </w:r>
    </w:p>
    <w:p w14:paraId="22311470" w14:textId="2F37ED83" w:rsidR="000C7197" w:rsidRDefault="000C7197" w:rsidP="00EA3DA8">
      <w:pPr>
        <w:spacing w:line="360" w:lineRule="auto"/>
        <w:jc w:val="both"/>
        <w:rPr>
          <w:rFonts w:ascii="Arial" w:eastAsia="SimSun" w:hAnsi="Arial" w:cs="Arial"/>
          <w:color w:val="BFBFBF"/>
        </w:rPr>
      </w:pPr>
    </w:p>
    <w:sectPr w:rsidR="000C7197" w:rsidSect="00D25C69">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F8AC9" w14:textId="77777777" w:rsidR="005C11FC" w:rsidRDefault="005C11FC" w:rsidP="0026538A">
      <w:r>
        <w:separator/>
      </w:r>
    </w:p>
  </w:endnote>
  <w:endnote w:type="continuationSeparator" w:id="0">
    <w:p w14:paraId="30B0706B" w14:textId="77777777" w:rsidR="005C11FC" w:rsidRDefault="005C11FC"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Times New Roman"/>
    <w:charset w:val="00"/>
    <w:family w:val="swiss"/>
    <w:pitch w:val="variable"/>
    <w:sig w:usb0="00000000" w:usb1="5200FDFF" w:usb2="0A242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D8DF1" w14:textId="77777777" w:rsidR="00445CA4" w:rsidRPr="00443F0D" w:rsidRDefault="00445CA4" w:rsidP="00445CA4">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1720780E" wp14:editId="53AA665D">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7261E9AB" w:rsidR="00051CD3" w:rsidRPr="00445CA4" w:rsidRDefault="00445CA4" w:rsidP="00445CA4">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79E05" w14:textId="77777777" w:rsidR="005C11FC" w:rsidRDefault="005C11FC" w:rsidP="0026538A">
      <w:r>
        <w:separator/>
      </w:r>
    </w:p>
  </w:footnote>
  <w:footnote w:type="continuationSeparator" w:id="0">
    <w:p w14:paraId="42197E5B" w14:textId="77777777" w:rsidR="005C11FC" w:rsidRDefault="005C11FC"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445CA4" w:rsidRPr="00333E73" w14:paraId="1F9B833B" w14:textId="77777777" w:rsidTr="0087342E">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1C254AAE" w14:textId="77777777" w:rsidR="00445CA4" w:rsidRDefault="00445CA4" w:rsidP="00445CA4">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59D0B889" wp14:editId="37445230">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EAA42" w14:textId="77777777" w:rsidR="00445CA4" w:rsidRPr="00195E33" w:rsidRDefault="00445CA4" w:rsidP="00445CA4">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10C696E6" w14:textId="77777777" w:rsidR="00445CA4" w:rsidRPr="00195E33" w:rsidRDefault="00445CA4" w:rsidP="00445CA4">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2D979EC4" w14:textId="77777777" w:rsidR="00445CA4" w:rsidRPr="00195E33" w:rsidRDefault="00445CA4" w:rsidP="00445CA4">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2CB29B4C" w14:textId="77777777" w:rsidR="00445CA4" w:rsidRDefault="00445CA4" w:rsidP="00445CA4">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5AFC8122" w14:textId="77777777" w:rsidR="00445CA4" w:rsidRPr="00333E73" w:rsidRDefault="00445CA4" w:rsidP="00445CA4">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3F2DCFB" w14:textId="77777777" w:rsidR="00445CA4" w:rsidRPr="000939CE" w:rsidRDefault="00445CA4" w:rsidP="00445CA4">
          <w:pPr>
            <w:suppressLineNumbers/>
            <w:tabs>
              <w:tab w:val="center" w:pos="4818"/>
              <w:tab w:val="right" w:pos="9637"/>
            </w:tabs>
            <w:spacing w:line="276" w:lineRule="auto"/>
            <w:jc w:val="center"/>
            <w:rPr>
              <w:rFonts w:ascii="Arial" w:hAnsi="Arial" w:cs="Arial"/>
              <w:b/>
              <w:color w:val="000000"/>
              <w:sz w:val="16"/>
              <w:szCs w:val="16"/>
              <w:lang w:eastAsia="en-US"/>
            </w:rPr>
          </w:pPr>
          <w:r w:rsidRPr="0047424B">
            <w:rPr>
              <w:rFonts w:ascii="Arial" w:hAnsi="Arial" w:cs="Arial"/>
              <w:b/>
              <w:sz w:val="20"/>
              <w:szCs w:val="16"/>
              <w:lang w:eastAsia="en-US"/>
            </w:rPr>
            <w:t>CONSTANCIA SECRETARIAL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1444AD" w14:textId="039A603F" w:rsidR="00445CA4" w:rsidRPr="00195E33" w:rsidRDefault="00445CA4" w:rsidP="00445CA4">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CA3D2B">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CA3D2B">
            <w:rPr>
              <w:rFonts w:ascii="Arial" w:hAnsi="Arial" w:cs="Arial"/>
              <w:noProof/>
              <w:sz w:val="16"/>
              <w:szCs w:val="16"/>
              <w:lang w:eastAsia="en-US"/>
            </w:rPr>
            <w:t>2</w:t>
          </w:r>
          <w:r w:rsidRPr="00195E33">
            <w:rPr>
              <w:rFonts w:ascii="Arial" w:hAnsi="Arial" w:cs="Arial"/>
              <w:sz w:val="16"/>
              <w:szCs w:val="16"/>
              <w:lang w:eastAsia="en-US"/>
            </w:rPr>
            <w:fldChar w:fldCharType="end"/>
          </w:r>
        </w:p>
      </w:tc>
    </w:tr>
    <w:tr w:rsidR="00445CA4" w:rsidRPr="00333E73" w14:paraId="1E403074"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C0634DE" w14:textId="77777777" w:rsidR="00445CA4" w:rsidRDefault="00445CA4" w:rsidP="00445CA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26F89A" w14:textId="77777777" w:rsidR="00445CA4" w:rsidRPr="000939CE" w:rsidRDefault="00445CA4" w:rsidP="00445CA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31BD827" w14:textId="77777777" w:rsidR="00445CA4" w:rsidRPr="00195E33" w:rsidRDefault="00445CA4" w:rsidP="00445CA4">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FO-DADAE-2080</w:t>
          </w:r>
        </w:p>
      </w:tc>
    </w:tr>
    <w:tr w:rsidR="00445CA4" w:rsidRPr="00333E73" w14:paraId="4EE5C210" w14:textId="77777777" w:rsidTr="0087342E">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F8F9547" w14:textId="77777777" w:rsidR="00445CA4" w:rsidRDefault="00445CA4" w:rsidP="00445CA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25E950A" w14:textId="77777777" w:rsidR="00445CA4" w:rsidRPr="000939CE" w:rsidRDefault="00445CA4" w:rsidP="00445CA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1888F13" w14:textId="77777777" w:rsidR="00445CA4" w:rsidRPr="00195E33" w:rsidRDefault="00445CA4" w:rsidP="00445CA4">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445CA4" w:rsidRPr="00333E73" w14:paraId="1FBE124C"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F52CACF" w14:textId="77777777" w:rsidR="00445CA4" w:rsidRDefault="00445CA4" w:rsidP="00445CA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3B4FBA" w14:textId="77777777" w:rsidR="00445CA4" w:rsidRPr="000939CE" w:rsidRDefault="00445CA4" w:rsidP="00445CA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C6E54F5" w14:textId="4B088C73" w:rsidR="00445CA4" w:rsidRPr="00195E33" w:rsidRDefault="00445CA4" w:rsidP="00445CA4">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Fecha de emisión:</w:t>
          </w:r>
          <w:r w:rsidRPr="00CA3D2B">
            <w:rPr>
              <w:rFonts w:ascii="Arial" w:hAnsi="Arial" w:cs="Arial"/>
              <w:b/>
              <w:sz w:val="16"/>
              <w:szCs w:val="16"/>
              <w:lang w:eastAsia="en-US"/>
            </w:rPr>
            <w:t xml:space="preserve"> </w:t>
          </w:r>
          <w:r w:rsidR="00CA3D2B" w:rsidRPr="00CA3D2B">
            <w:rPr>
              <w:rFonts w:ascii="Arial" w:hAnsi="Arial" w:cs="Arial"/>
              <w:sz w:val="16"/>
              <w:szCs w:val="16"/>
              <w:lang w:eastAsia="en-US"/>
            </w:rPr>
            <w:t>2026-02-11</w:t>
          </w:r>
        </w:p>
      </w:tc>
    </w:tr>
  </w:tbl>
  <w:p w14:paraId="20DB4FF9" w14:textId="77777777" w:rsidR="005518DA" w:rsidRPr="007545B9" w:rsidRDefault="005518DA" w:rsidP="00445CA4">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3880"/>
    <w:rsid w:val="00076388"/>
    <w:rsid w:val="00076B0E"/>
    <w:rsid w:val="00077E29"/>
    <w:rsid w:val="00080708"/>
    <w:rsid w:val="000822F4"/>
    <w:rsid w:val="0008284F"/>
    <w:rsid w:val="00084235"/>
    <w:rsid w:val="00086B3F"/>
    <w:rsid w:val="00095279"/>
    <w:rsid w:val="0009677D"/>
    <w:rsid w:val="000A48B1"/>
    <w:rsid w:val="000A624E"/>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3473"/>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5CA4"/>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1FC"/>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5B9"/>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A3D2B"/>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25C69"/>
    <w:rsid w:val="00D3375D"/>
    <w:rsid w:val="00D358D0"/>
    <w:rsid w:val="00D44A7D"/>
    <w:rsid w:val="00D51154"/>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ADE5-58E1-41C9-9392-65F4EB29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598</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6</cp:revision>
  <cp:lastPrinted>2010-06-08T23:09:00Z</cp:lastPrinted>
  <dcterms:created xsi:type="dcterms:W3CDTF">2026-01-22T23:03:00Z</dcterms:created>
  <dcterms:modified xsi:type="dcterms:W3CDTF">2026-02-11T13:06:00Z</dcterms:modified>
</cp:coreProperties>
</file>