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1D5" w:rsidRPr="00C931D5" w:rsidRDefault="00C931D5" w:rsidP="00C931D5">
      <w:pPr>
        <w:jc w:val="center"/>
        <w:rPr>
          <w:rFonts w:ascii="Arial" w:hAnsi="Arial" w:cs="Arial"/>
          <w:b/>
          <w:color w:val="BFBFBF"/>
          <w:sz w:val="26"/>
          <w:szCs w:val="26"/>
          <w:u w:val="single"/>
          <w:lang w:val="es-ES"/>
        </w:rPr>
      </w:pPr>
      <w:bookmarkStart w:id="0" w:name="_GoBack"/>
      <w:bookmarkEnd w:id="0"/>
      <w:r w:rsidRPr="00C931D5">
        <w:rPr>
          <w:rFonts w:ascii="Arial" w:hAnsi="Arial" w:cs="Arial"/>
          <w:b/>
          <w:color w:val="BFBFBF"/>
          <w:sz w:val="26"/>
          <w:szCs w:val="26"/>
          <w:u w:val="single"/>
          <w:lang w:val="es-ES"/>
        </w:rPr>
        <w:t>NOMBRE UNIDAD/DEPENDENCIA AUTORIDAD ADMINISTRATIVA COMPETENTE</w:t>
      </w:r>
    </w:p>
    <w:p w:rsidR="008F01B9" w:rsidRPr="008F01B9" w:rsidRDefault="008F01B9" w:rsidP="0098173C">
      <w:pPr>
        <w:spacing w:line="360" w:lineRule="auto"/>
        <w:rPr>
          <w:rFonts w:ascii="Arial" w:eastAsia="SimSun" w:hAnsi="Arial" w:cs="Arial"/>
          <w:b/>
          <w:color w:val="BFBFBF"/>
        </w:rPr>
      </w:pPr>
    </w:p>
    <w:p w:rsidR="008F01B9" w:rsidRPr="008F01B9" w:rsidRDefault="008F01B9" w:rsidP="0098173C">
      <w:pPr>
        <w:spacing w:line="360" w:lineRule="auto"/>
        <w:rPr>
          <w:rFonts w:ascii="Arial" w:eastAsia="SimSun" w:hAnsi="Arial" w:cs="Arial"/>
          <w:b/>
          <w:color w:val="BFBFBF"/>
        </w:rPr>
      </w:pPr>
    </w:p>
    <w:p w:rsidR="008A1CD4" w:rsidRPr="008A1CD4" w:rsidRDefault="008F01B9" w:rsidP="0098173C">
      <w:pPr>
        <w:spacing w:line="360" w:lineRule="auto"/>
        <w:jc w:val="both"/>
        <w:rPr>
          <w:rFonts w:ascii="Arial" w:eastAsia="Calibri" w:hAnsi="Arial" w:cs="Arial"/>
          <w:color w:val="A6A6A6"/>
          <w:lang w:eastAsia="en-US"/>
        </w:rPr>
      </w:pPr>
      <w:r w:rsidRPr="008F01B9">
        <w:rPr>
          <w:rFonts w:ascii="Arial" w:eastAsia="SimSun" w:hAnsi="Arial" w:cs="Arial"/>
          <w:color w:val="BFBFBF"/>
        </w:rPr>
        <w:t xml:space="preserve">Ciudad y Fecha (… Se coloca la </w:t>
      </w:r>
      <w:r w:rsidRPr="008F01B9">
        <w:rPr>
          <w:rFonts w:ascii="Arial" w:hAnsi="Arial" w:cs="Arial"/>
          <w:color w:val="BFBFBF"/>
        </w:rPr>
        <w:t xml:space="preserve">Ciudad donde se adelanta la investigación seguida entre paréntesis del Departamento, separados de una coma (,) continua la fecha en letras y números o con fechador </w:t>
      </w:r>
      <w:r w:rsidRPr="008F01B9">
        <w:rPr>
          <w:rFonts w:ascii="Arial" w:eastAsia="SimSun" w:hAnsi="Arial" w:cs="Arial"/>
          <w:color w:val="BFBFBF"/>
        </w:rPr>
        <w:t>…).</w:t>
      </w:r>
    </w:p>
    <w:p w:rsidR="0080202D" w:rsidRDefault="0080202D" w:rsidP="0098173C">
      <w:pPr>
        <w:pStyle w:val="Prrafodelista"/>
        <w:spacing w:after="200" w:line="360" w:lineRule="auto"/>
        <w:ind w:left="0"/>
        <w:jc w:val="center"/>
        <w:rPr>
          <w:rFonts w:ascii="Arial" w:eastAsia="Batang" w:hAnsi="Arial" w:cs="Arial"/>
          <w:b/>
          <w:u w:val="single"/>
        </w:rPr>
      </w:pPr>
    </w:p>
    <w:p w:rsidR="0098173C" w:rsidRPr="00F73033" w:rsidRDefault="0098173C" w:rsidP="0098173C">
      <w:pPr>
        <w:pStyle w:val="Prrafodelista"/>
        <w:spacing w:after="200" w:line="360" w:lineRule="auto"/>
        <w:ind w:left="1080"/>
        <w:jc w:val="center"/>
        <w:rPr>
          <w:rFonts w:ascii="Arial" w:eastAsia="Batang" w:hAnsi="Arial" w:cs="Arial"/>
          <w:b/>
        </w:rPr>
      </w:pPr>
    </w:p>
    <w:p w:rsidR="00523AE5" w:rsidRPr="00F73033" w:rsidRDefault="00B93350" w:rsidP="00B93350">
      <w:pPr>
        <w:pStyle w:val="Prrafodelista"/>
        <w:tabs>
          <w:tab w:val="center" w:pos="4418"/>
          <w:tab w:val="left" w:pos="7935"/>
        </w:tabs>
        <w:spacing w:after="200" w:line="360" w:lineRule="auto"/>
        <w:ind w:left="0"/>
        <w:rPr>
          <w:rFonts w:ascii="Arial" w:eastAsia="Batang" w:hAnsi="Arial" w:cs="Arial"/>
          <w:b/>
          <w:u w:val="single"/>
        </w:rPr>
      </w:pPr>
      <w:r w:rsidRPr="00F73033">
        <w:rPr>
          <w:rFonts w:ascii="Arial" w:eastAsia="Batang" w:hAnsi="Arial" w:cs="Arial"/>
          <w:b/>
        </w:rPr>
        <w:tab/>
      </w:r>
      <w:r w:rsidR="00523AE5" w:rsidRPr="00F73033">
        <w:rPr>
          <w:rFonts w:ascii="Arial" w:eastAsia="Batang" w:hAnsi="Arial" w:cs="Arial"/>
          <w:b/>
          <w:u w:val="single"/>
        </w:rPr>
        <w:t>ASUNTO A DECIDIR</w:t>
      </w:r>
    </w:p>
    <w:p w:rsidR="00F027CC" w:rsidRPr="00C50015" w:rsidRDefault="00F027CC" w:rsidP="0098173C">
      <w:pPr>
        <w:spacing w:line="360" w:lineRule="auto"/>
        <w:rPr>
          <w:rFonts w:ascii="Arial" w:hAnsi="Arial" w:cs="Arial"/>
        </w:rPr>
      </w:pPr>
    </w:p>
    <w:p w:rsidR="008B2FBF" w:rsidRPr="00877E45" w:rsidRDefault="00F027CC" w:rsidP="0098173C">
      <w:pPr>
        <w:spacing w:line="360" w:lineRule="auto"/>
        <w:jc w:val="both"/>
        <w:rPr>
          <w:rFonts w:ascii="Arial" w:hAnsi="Arial" w:cs="Arial"/>
        </w:rPr>
      </w:pPr>
      <w:r w:rsidRPr="00C50015">
        <w:rPr>
          <w:rFonts w:ascii="Arial" w:hAnsi="Arial" w:cs="Arial"/>
        </w:rPr>
        <w:t xml:space="preserve">Procede </w:t>
      </w:r>
      <w:r w:rsidR="0058556A">
        <w:rPr>
          <w:rFonts w:ascii="Arial" w:hAnsi="Arial" w:cs="Arial"/>
        </w:rPr>
        <w:t>este Despacho</w:t>
      </w:r>
      <w:r w:rsidR="0012037E">
        <w:rPr>
          <w:rFonts w:ascii="Arial" w:hAnsi="Arial" w:cs="Arial"/>
        </w:rPr>
        <w:t xml:space="preserve"> </w:t>
      </w:r>
      <w:r w:rsidR="00BC4556">
        <w:rPr>
          <w:rFonts w:ascii="Arial" w:hAnsi="Arial" w:cs="Arial"/>
        </w:rPr>
        <w:t xml:space="preserve">en su condición de autoridad competente, </w:t>
      </w:r>
      <w:r w:rsidR="00BC4556" w:rsidRPr="00CD1CE4">
        <w:rPr>
          <w:rFonts w:ascii="Arial" w:hAnsi="Arial" w:cs="Arial"/>
        </w:rPr>
        <w:t xml:space="preserve">a estudiar, </w:t>
      </w:r>
      <w:r w:rsidR="00BC4556">
        <w:rPr>
          <w:rFonts w:ascii="Arial" w:hAnsi="Arial" w:cs="Arial"/>
        </w:rPr>
        <w:t xml:space="preserve">evaluar </w:t>
      </w:r>
      <w:r w:rsidR="00BC4556" w:rsidRPr="00CD1CE4">
        <w:rPr>
          <w:rFonts w:ascii="Arial" w:hAnsi="Arial" w:cs="Arial"/>
        </w:rPr>
        <w:t>y tomar la decisión que en derecho corresponda</w:t>
      </w:r>
      <w:r w:rsidR="00BC4556">
        <w:rPr>
          <w:rFonts w:ascii="Arial" w:hAnsi="Arial" w:cs="Arial"/>
        </w:rPr>
        <w:t>,</w:t>
      </w:r>
      <w:r w:rsidR="00BC4556" w:rsidRPr="00CD1CE4">
        <w:rPr>
          <w:rFonts w:ascii="Arial" w:hAnsi="Arial" w:cs="Arial"/>
        </w:rPr>
        <w:t xml:space="preserve"> frente a</w:t>
      </w:r>
      <w:r w:rsidR="002C1A16">
        <w:rPr>
          <w:rFonts w:ascii="Arial" w:hAnsi="Arial" w:cs="Arial"/>
        </w:rPr>
        <w:t xml:space="preserve"> </w:t>
      </w:r>
      <w:r w:rsidR="00BC4556" w:rsidRPr="00CD1CE4">
        <w:rPr>
          <w:rFonts w:ascii="Arial" w:hAnsi="Arial" w:cs="Arial"/>
        </w:rPr>
        <w:t>l</w:t>
      </w:r>
      <w:r w:rsidR="002C1A16">
        <w:rPr>
          <w:rFonts w:ascii="Arial" w:hAnsi="Arial" w:cs="Arial"/>
        </w:rPr>
        <w:t xml:space="preserve">a solicitud de </w:t>
      </w:r>
      <w:r w:rsidR="002C1A16" w:rsidRPr="00DF37ED">
        <w:rPr>
          <w:rFonts w:ascii="Arial" w:hAnsi="Arial" w:cs="Arial"/>
          <w:i/>
          <w:color w:val="AEAAAA"/>
        </w:rPr>
        <w:t xml:space="preserve">(indicar si se trata de </w:t>
      </w:r>
      <w:r w:rsidR="002C1A16" w:rsidRPr="00DF37ED">
        <w:rPr>
          <w:rFonts w:ascii="Arial" w:eastAsia="SimSun" w:hAnsi="Arial" w:cs="Arial"/>
          <w:i/>
          <w:color w:val="AEAAAA"/>
        </w:rPr>
        <w:t>objeción, aclaración o complementación, según corresponda)</w:t>
      </w:r>
      <w:r w:rsidR="002C1A16">
        <w:rPr>
          <w:rFonts w:ascii="Arial" w:hAnsi="Arial" w:cs="Arial"/>
        </w:rPr>
        <w:t xml:space="preserve"> realizada por </w:t>
      </w:r>
      <w:r w:rsidR="002C1A16" w:rsidRPr="00DF37ED">
        <w:rPr>
          <w:rFonts w:ascii="Arial" w:hAnsi="Arial" w:cs="Arial"/>
          <w:i/>
          <w:color w:val="AEAAAA"/>
        </w:rPr>
        <w:t>(señalar nombre completo y grado de</w:t>
      </w:r>
      <w:r w:rsidR="005F52BB" w:rsidRPr="00DF37ED">
        <w:rPr>
          <w:rFonts w:ascii="Arial" w:hAnsi="Arial" w:cs="Arial"/>
          <w:i/>
          <w:color w:val="AEAAAA"/>
        </w:rPr>
        <w:t>l</w:t>
      </w:r>
      <w:r w:rsidR="002C1A16" w:rsidRPr="00DF37ED">
        <w:rPr>
          <w:rFonts w:ascii="Arial" w:hAnsi="Arial" w:cs="Arial"/>
          <w:i/>
          <w:color w:val="AEAAAA"/>
        </w:rPr>
        <w:t xml:space="preserve"> sujeto</w:t>
      </w:r>
      <w:r w:rsidR="005F52BB" w:rsidRPr="00DF37ED">
        <w:rPr>
          <w:rFonts w:ascii="Arial" w:hAnsi="Arial" w:cs="Arial"/>
          <w:i/>
          <w:color w:val="AEAAAA"/>
        </w:rPr>
        <w:t>(s)</w:t>
      </w:r>
      <w:r w:rsidR="002C1A16" w:rsidRPr="00DF37ED">
        <w:rPr>
          <w:rFonts w:ascii="Arial" w:hAnsi="Arial" w:cs="Arial"/>
          <w:i/>
          <w:color w:val="AEAAAA"/>
        </w:rPr>
        <w:t xml:space="preserve"> procesal</w:t>
      </w:r>
      <w:r w:rsidR="005F52BB" w:rsidRPr="00DF37ED">
        <w:rPr>
          <w:rFonts w:ascii="Arial" w:hAnsi="Arial" w:cs="Arial"/>
          <w:i/>
          <w:color w:val="AEAAAA"/>
        </w:rPr>
        <w:t>(es)</w:t>
      </w:r>
      <w:r w:rsidR="002C1A16" w:rsidRPr="00DF37ED">
        <w:rPr>
          <w:rFonts w:ascii="Arial" w:hAnsi="Arial" w:cs="Arial"/>
          <w:i/>
          <w:color w:val="AEAAAA"/>
        </w:rPr>
        <w:t xml:space="preserve"> que hace la solicitud),</w:t>
      </w:r>
      <w:r w:rsidR="002C1A16" w:rsidRPr="00634FD5">
        <w:rPr>
          <w:rFonts w:ascii="Arial" w:hAnsi="Arial" w:cs="Arial"/>
          <w:color w:val="AEAAAA"/>
        </w:rPr>
        <w:t xml:space="preserve"> </w:t>
      </w:r>
      <w:r w:rsidR="002C1A16" w:rsidRPr="002C1A16">
        <w:rPr>
          <w:rFonts w:ascii="Arial" w:hAnsi="Arial" w:cs="Arial"/>
        </w:rPr>
        <w:t>frente al</w:t>
      </w:r>
      <w:r w:rsidR="002C1A16">
        <w:rPr>
          <w:rFonts w:ascii="Arial" w:hAnsi="Arial" w:cs="Arial"/>
        </w:rPr>
        <w:t xml:space="preserve"> Dictamen Pericial </w:t>
      </w:r>
      <w:r w:rsidR="00F444A3" w:rsidRPr="00DF37ED">
        <w:rPr>
          <w:rFonts w:ascii="Arial" w:hAnsi="Arial" w:cs="Arial"/>
          <w:i/>
          <w:color w:val="AEAAAA"/>
        </w:rPr>
        <w:t>(individualizar</w:t>
      </w:r>
      <w:r w:rsidR="00BC4556" w:rsidRPr="00DF37ED">
        <w:rPr>
          <w:rFonts w:ascii="Arial" w:hAnsi="Arial" w:cs="Arial"/>
          <w:i/>
          <w:color w:val="AEAAAA"/>
        </w:rPr>
        <w:t xml:space="preserve"> </w:t>
      </w:r>
      <w:r w:rsidR="00F444A3" w:rsidRPr="00DF37ED">
        <w:rPr>
          <w:rFonts w:ascii="Arial" w:hAnsi="Arial" w:cs="Arial"/>
          <w:i/>
          <w:color w:val="AEAAAA"/>
        </w:rPr>
        <w:t xml:space="preserve">el Dictamen, indicando fecha, </w:t>
      </w:r>
      <w:r w:rsidR="005F52BB" w:rsidRPr="00DF37ED">
        <w:rPr>
          <w:rFonts w:ascii="Arial" w:hAnsi="Arial" w:cs="Arial"/>
          <w:i/>
          <w:color w:val="AEAAAA"/>
        </w:rPr>
        <w:t>hechos sobre los cuales verso y el auxiliar de la investigación administrativa designado como perito, indicando folio y cuaderno donde se encuentra),</w:t>
      </w:r>
      <w:r w:rsidR="005F52BB" w:rsidRPr="00634FD5">
        <w:rPr>
          <w:rFonts w:ascii="Arial" w:hAnsi="Arial" w:cs="Arial"/>
          <w:color w:val="AEAAAA"/>
        </w:rPr>
        <w:t xml:space="preserve"> </w:t>
      </w:r>
      <w:r w:rsidR="005F52BB" w:rsidRPr="005F52BB">
        <w:rPr>
          <w:rFonts w:ascii="Arial" w:hAnsi="Arial" w:cs="Arial"/>
        </w:rPr>
        <w:t>practicado dentro de la investigación administrativa</w:t>
      </w:r>
      <w:r w:rsidR="001D1F29">
        <w:rPr>
          <w:rFonts w:ascii="Arial" w:hAnsi="Arial" w:cs="Arial"/>
        </w:rPr>
        <w:t xml:space="preserve"> </w:t>
      </w:r>
      <w:r w:rsidR="00C11A9A" w:rsidRPr="00C11A9A">
        <w:rPr>
          <w:rFonts w:ascii="Arial" w:hAnsi="Arial" w:cs="Arial"/>
        </w:rPr>
        <w:t>con radicado único SIDAE N°</w:t>
      </w:r>
      <w:r w:rsidR="005F52BB" w:rsidRPr="005F52BB">
        <w:rPr>
          <w:rFonts w:ascii="Arial" w:hAnsi="Arial" w:cs="Arial"/>
        </w:rPr>
        <w:t>.</w:t>
      </w:r>
      <w:r w:rsidR="005F52BB" w:rsidRPr="00634FD5">
        <w:rPr>
          <w:rFonts w:ascii="Arial" w:hAnsi="Arial" w:cs="Arial"/>
          <w:color w:val="AEAAAA"/>
        </w:rPr>
        <w:t xml:space="preserve"> </w:t>
      </w:r>
      <w:r w:rsidR="005F52BB" w:rsidRPr="00DF37ED">
        <w:rPr>
          <w:rFonts w:ascii="Arial" w:hAnsi="Arial" w:cs="Arial"/>
          <w:i/>
          <w:color w:val="AEAAAA"/>
        </w:rPr>
        <w:t>(</w:t>
      </w:r>
      <w:r w:rsidR="00A73479">
        <w:rPr>
          <w:rFonts w:ascii="Arial" w:hAnsi="Arial" w:cs="Arial"/>
          <w:i/>
          <w:color w:val="AEAAAA"/>
        </w:rPr>
        <w:t xml:space="preserve"> </w:t>
      </w:r>
      <w:r w:rsidR="00A73479" w:rsidRPr="00A73479">
        <w:rPr>
          <w:rFonts w:ascii="Arial" w:hAnsi="Arial" w:cs="Arial"/>
          <w:i/>
          <w:color w:val="AEAAAA"/>
        </w:rPr>
        <w:t>se cita el numero radicado proceso que asigna la plataforma SIJEN”</w:t>
      </w:r>
      <w:r w:rsidR="005F52BB" w:rsidRPr="00DF37ED">
        <w:rPr>
          <w:rFonts w:ascii="Arial" w:hAnsi="Arial" w:cs="Arial"/>
          <w:i/>
          <w:color w:val="AEAAAA"/>
        </w:rPr>
        <w:t>)</w:t>
      </w:r>
      <w:r w:rsidR="005F52BB" w:rsidRPr="00634FD5">
        <w:rPr>
          <w:rFonts w:ascii="Arial" w:hAnsi="Arial" w:cs="Arial"/>
          <w:color w:val="AEAAAA"/>
        </w:rPr>
        <w:t>,</w:t>
      </w:r>
      <w:r w:rsidR="005F52BB">
        <w:rPr>
          <w:rFonts w:ascii="Arial" w:hAnsi="Arial" w:cs="Arial"/>
        </w:rPr>
        <w:t xml:space="preserve"> </w:t>
      </w:r>
      <w:r w:rsidR="0058556A">
        <w:rPr>
          <w:rFonts w:ascii="Arial" w:hAnsi="Arial" w:cs="Arial"/>
        </w:rPr>
        <w:t xml:space="preserve">lo anterior </w:t>
      </w:r>
      <w:r w:rsidR="0058556A" w:rsidRPr="00F06CD7">
        <w:rPr>
          <w:rFonts w:ascii="Arial" w:hAnsi="Arial" w:cs="Arial"/>
        </w:rPr>
        <w:t>de conformidad co</w:t>
      </w:r>
      <w:r w:rsidR="0058556A">
        <w:rPr>
          <w:rFonts w:ascii="Arial" w:hAnsi="Arial" w:cs="Arial"/>
        </w:rPr>
        <w:t xml:space="preserve">n lo </w:t>
      </w:r>
      <w:r w:rsidR="005F52BB">
        <w:rPr>
          <w:rFonts w:ascii="Arial" w:hAnsi="Arial" w:cs="Arial"/>
        </w:rPr>
        <w:t>normado</w:t>
      </w:r>
      <w:r w:rsidR="0058556A">
        <w:rPr>
          <w:rFonts w:ascii="Arial" w:hAnsi="Arial" w:cs="Arial"/>
        </w:rPr>
        <w:t xml:space="preserve"> en el </w:t>
      </w:r>
      <w:r w:rsidR="006078F4">
        <w:rPr>
          <w:rFonts w:ascii="Arial" w:hAnsi="Arial" w:cs="Arial"/>
        </w:rPr>
        <w:t xml:space="preserve">numeral 1º  del </w:t>
      </w:r>
      <w:r w:rsidR="0058556A">
        <w:rPr>
          <w:rFonts w:ascii="Arial" w:hAnsi="Arial" w:cs="Arial"/>
        </w:rPr>
        <w:t xml:space="preserve">artículo </w:t>
      </w:r>
      <w:r w:rsidR="005F52BB">
        <w:rPr>
          <w:rFonts w:ascii="Arial" w:hAnsi="Arial" w:cs="Arial"/>
        </w:rPr>
        <w:t>85</w:t>
      </w:r>
      <w:r w:rsidR="0058556A" w:rsidRPr="00357B75">
        <w:rPr>
          <w:rStyle w:val="Refdenotaalpie"/>
          <w:rFonts w:ascii="Arial" w:hAnsi="Arial" w:cs="Arial"/>
        </w:rPr>
        <w:footnoteReference w:id="1"/>
      </w:r>
      <w:r w:rsidR="0058556A" w:rsidRPr="00357B75">
        <w:rPr>
          <w:rFonts w:ascii="Arial" w:hAnsi="Arial" w:cs="Arial"/>
        </w:rPr>
        <w:t xml:space="preserve"> </w:t>
      </w:r>
      <w:r w:rsidR="0058556A" w:rsidRPr="00F06CD7">
        <w:rPr>
          <w:rFonts w:ascii="Arial" w:hAnsi="Arial" w:cs="Arial"/>
        </w:rPr>
        <w:t>de la Ley</w:t>
      </w:r>
      <w:r w:rsidR="0058556A">
        <w:rPr>
          <w:rFonts w:ascii="Arial" w:hAnsi="Arial" w:cs="Arial"/>
        </w:rPr>
        <w:t xml:space="preserve"> 1476 de 2011</w:t>
      </w:r>
      <w:r w:rsidR="0058556A" w:rsidRPr="0098173C">
        <w:rPr>
          <w:rFonts w:ascii="Arial" w:hAnsi="Arial" w:cs="Arial"/>
          <w:i/>
          <w:color w:val="000000"/>
        </w:rPr>
        <w:t>“Por la cual se expide el régimen de responsabilidad administrativa por pérdida o daño de bienes de propiedad o al servicio del Ministerio de Defensa Nacional, sus entidades adscritas o vinculadas o la Fuerza Pública”</w:t>
      </w:r>
      <w:r w:rsidR="00877E45">
        <w:rPr>
          <w:rFonts w:ascii="Arial" w:hAnsi="Arial" w:cs="Arial"/>
          <w:color w:val="000000"/>
        </w:rPr>
        <w:t>.</w:t>
      </w:r>
    </w:p>
    <w:p w:rsidR="008B2FBF" w:rsidRDefault="008B2FBF" w:rsidP="0098173C">
      <w:pPr>
        <w:spacing w:line="360" w:lineRule="auto"/>
        <w:rPr>
          <w:rFonts w:ascii="Arial" w:hAnsi="Arial" w:cs="Arial"/>
          <w:iCs/>
        </w:rPr>
      </w:pPr>
    </w:p>
    <w:p w:rsidR="00A73479" w:rsidRDefault="00A73479" w:rsidP="0098173C">
      <w:pPr>
        <w:pStyle w:val="Textoindependiente"/>
        <w:jc w:val="center"/>
        <w:rPr>
          <w:rFonts w:cs="Arial"/>
          <w:b/>
          <w:bCs/>
          <w:szCs w:val="26"/>
          <w:u w:val="single"/>
        </w:rPr>
      </w:pPr>
    </w:p>
    <w:p w:rsidR="00A73479" w:rsidRDefault="00A73479" w:rsidP="0098173C">
      <w:pPr>
        <w:pStyle w:val="Textoindependiente"/>
        <w:jc w:val="center"/>
        <w:rPr>
          <w:rFonts w:cs="Arial"/>
          <w:b/>
          <w:bCs/>
          <w:szCs w:val="26"/>
          <w:u w:val="single"/>
        </w:rPr>
      </w:pPr>
    </w:p>
    <w:p w:rsidR="00A73479" w:rsidRDefault="00A73479" w:rsidP="0098173C">
      <w:pPr>
        <w:pStyle w:val="Textoindependiente"/>
        <w:jc w:val="center"/>
        <w:rPr>
          <w:rFonts w:cs="Arial"/>
          <w:b/>
          <w:bCs/>
          <w:szCs w:val="26"/>
          <w:u w:val="single"/>
        </w:rPr>
      </w:pPr>
    </w:p>
    <w:p w:rsidR="0098173C" w:rsidRDefault="0098173C" w:rsidP="0098173C">
      <w:pPr>
        <w:pStyle w:val="Textoindependiente"/>
        <w:jc w:val="center"/>
        <w:rPr>
          <w:rFonts w:cs="Arial"/>
          <w:b/>
          <w:bCs/>
          <w:szCs w:val="26"/>
          <w:u w:val="single"/>
        </w:rPr>
      </w:pPr>
    </w:p>
    <w:p w:rsidR="00877E45" w:rsidRPr="00625664" w:rsidRDefault="00877E45" w:rsidP="0098173C">
      <w:pPr>
        <w:pStyle w:val="Textoindependiente"/>
        <w:jc w:val="center"/>
        <w:rPr>
          <w:rFonts w:cs="Arial"/>
          <w:b/>
          <w:bCs/>
          <w:szCs w:val="26"/>
          <w:u w:val="single"/>
        </w:rPr>
      </w:pPr>
      <w:r w:rsidRPr="00A0576D">
        <w:rPr>
          <w:rFonts w:cs="Arial"/>
          <w:b/>
          <w:bCs/>
          <w:szCs w:val="26"/>
          <w:u w:val="single"/>
        </w:rPr>
        <w:t>RESUMEN Y ANÁLISIS DE</w:t>
      </w:r>
      <w:r w:rsidR="006078F4">
        <w:rPr>
          <w:rFonts w:cs="Arial"/>
          <w:b/>
          <w:bCs/>
          <w:szCs w:val="26"/>
          <w:u w:val="single"/>
        </w:rPr>
        <w:t xml:space="preserve"> </w:t>
      </w:r>
      <w:r>
        <w:rPr>
          <w:rFonts w:cs="Arial"/>
          <w:b/>
          <w:bCs/>
          <w:szCs w:val="26"/>
          <w:u w:val="single"/>
        </w:rPr>
        <w:t>L</w:t>
      </w:r>
      <w:r w:rsidR="006078F4">
        <w:rPr>
          <w:rFonts w:cs="Arial"/>
          <w:b/>
          <w:bCs/>
          <w:szCs w:val="26"/>
          <w:u w:val="single"/>
        </w:rPr>
        <w:t xml:space="preserve">A SOLICITUD </w:t>
      </w:r>
    </w:p>
    <w:p w:rsidR="00877E45" w:rsidRDefault="00877E45" w:rsidP="0098173C">
      <w:pPr>
        <w:pStyle w:val="Sinespaciado"/>
        <w:spacing w:line="360" w:lineRule="auto"/>
        <w:jc w:val="both"/>
        <w:rPr>
          <w:rFonts w:ascii="Arial" w:hAnsi="Arial" w:cs="Arial"/>
          <w:sz w:val="24"/>
          <w:szCs w:val="24"/>
        </w:rPr>
      </w:pPr>
    </w:p>
    <w:p w:rsidR="00C770DB" w:rsidRPr="00DF37ED" w:rsidRDefault="00877E45" w:rsidP="0098173C">
      <w:pPr>
        <w:pStyle w:val="Sinespaciado"/>
        <w:spacing w:line="360" w:lineRule="auto"/>
        <w:jc w:val="both"/>
        <w:rPr>
          <w:rFonts w:ascii="Times New Roman" w:hAnsi="Times New Roman"/>
          <w:sz w:val="24"/>
          <w:szCs w:val="24"/>
        </w:rPr>
      </w:pPr>
      <w:r>
        <w:rPr>
          <w:rFonts w:ascii="Arial" w:eastAsia="Times New Roman" w:hAnsi="Arial" w:cs="Arial"/>
          <w:sz w:val="24"/>
          <w:szCs w:val="24"/>
        </w:rPr>
        <w:t>Mediante escrito</w:t>
      </w:r>
      <w:r w:rsidRPr="001C5050">
        <w:rPr>
          <w:rFonts w:ascii="Arial" w:eastAsia="Times New Roman" w:hAnsi="Arial" w:cs="Arial"/>
          <w:sz w:val="24"/>
          <w:szCs w:val="24"/>
          <w:lang w:eastAsia="es-CO"/>
        </w:rPr>
        <w:t xml:space="preserve"> </w:t>
      </w:r>
      <w:r w:rsidR="00322355">
        <w:rPr>
          <w:rFonts w:ascii="Arial" w:eastAsia="Times New Roman" w:hAnsi="Arial" w:cs="Arial"/>
          <w:sz w:val="24"/>
          <w:szCs w:val="24"/>
          <w:lang w:eastAsia="es-CO"/>
        </w:rPr>
        <w:t xml:space="preserve">fechado </w:t>
      </w:r>
      <w:r w:rsidR="00322355" w:rsidRPr="00DF37ED">
        <w:rPr>
          <w:rFonts w:ascii="Arial" w:eastAsia="Times New Roman" w:hAnsi="Arial" w:cs="Arial"/>
          <w:i/>
          <w:color w:val="AEAAAA"/>
          <w:sz w:val="24"/>
          <w:szCs w:val="24"/>
          <w:lang w:eastAsia="es-CO"/>
        </w:rPr>
        <w:t>(día, mes, año)</w:t>
      </w:r>
      <w:r w:rsidRPr="001C5050">
        <w:rPr>
          <w:rFonts w:ascii="Arial" w:eastAsia="Times New Roman" w:hAnsi="Arial" w:cs="Arial"/>
          <w:sz w:val="24"/>
          <w:szCs w:val="24"/>
          <w:lang w:eastAsia="es-CO"/>
        </w:rPr>
        <w:t xml:space="preserve">, recibido </w:t>
      </w:r>
      <w:r>
        <w:rPr>
          <w:rFonts w:ascii="Arial" w:eastAsia="Times New Roman" w:hAnsi="Arial" w:cs="Arial"/>
          <w:sz w:val="24"/>
          <w:szCs w:val="24"/>
          <w:lang w:eastAsia="es-CO"/>
        </w:rPr>
        <w:t>por este Despacho</w:t>
      </w:r>
      <w:r w:rsidR="00322355">
        <w:rPr>
          <w:rFonts w:ascii="Arial" w:eastAsia="Times New Roman" w:hAnsi="Arial" w:cs="Arial"/>
          <w:sz w:val="24"/>
          <w:szCs w:val="24"/>
          <w:lang w:eastAsia="es-CO"/>
        </w:rPr>
        <w:t xml:space="preserve"> el </w:t>
      </w:r>
      <w:r w:rsidR="00322355" w:rsidRPr="00322355">
        <w:rPr>
          <w:rFonts w:ascii="Arial" w:eastAsia="Times New Roman" w:hAnsi="Arial" w:cs="Arial"/>
          <w:color w:val="AEAAAA"/>
          <w:sz w:val="24"/>
          <w:szCs w:val="24"/>
          <w:lang w:eastAsia="es-CO"/>
        </w:rPr>
        <w:t>(</w:t>
      </w:r>
      <w:r w:rsidR="00322355" w:rsidRPr="00DF37ED">
        <w:rPr>
          <w:rFonts w:ascii="Arial" w:eastAsia="Times New Roman" w:hAnsi="Arial" w:cs="Arial"/>
          <w:i/>
          <w:color w:val="AEAAAA"/>
          <w:sz w:val="24"/>
          <w:szCs w:val="24"/>
          <w:lang w:eastAsia="es-CO"/>
        </w:rPr>
        <w:t>día, mes, año</w:t>
      </w:r>
      <w:r w:rsidR="00DF37ED" w:rsidRPr="00DF37ED">
        <w:rPr>
          <w:rFonts w:ascii="Arial" w:eastAsia="Times New Roman" w:hAnsi="Arial" w:cs="Arial"/>
          <w:i/>
          <w:color w:val="AEAAAA"/>
          <w:sz w:val="24"/>
          <w:szCs w:val="24"/>
          <w:lang w:eastAsia="es-CO"/>
        </w:rPr>
        <w:t>)</w:t>
      </w:r>
      <w:r w:rsidR="00322355">
        <w:rPr>
          <w:rFonts w:ascii="Arial" w:eastAsia="Times New Roman" w:hAnsi="Arial" w:cs="Arial"/>
          <w:color w:val="AEAAAA"/>
          <w:sz w:val="24"/>
          <w:szCs w:val="24"/>
          <w:lang w:eastAsia="es-CO"/>
        </w:rPr>
        <w:t xml:space="preserve">, </w:t>
      </w:r>
      <w:r w:rsidR="00322355" w:rsidRPr="00322355">
        <w:rPr>
          <w:rFonts w:ascii="Arial" w:eastAsia="Times New Roman" w:hAnsi="Arial" w:cs="Arial"/>
          <w:sz w:val="24"/>
          <w:szCs w:val="24"/>
          <w:lang w:eastAsia="es-CO"/>
        </w:rPr>
        <w:t>suscrito por</w:t>
      </w:r>
      <w:r w:rsidR="00322355">
        <w:rPr>
          <w:rFonts w:ascii="Arial" w:eastAsia="Times New Roman" w:hAnsi="Arial" w:cs="Arial"/>
          <w:color w:val="AEAAAA"/>
          <w:sz w:val="24"/>
          <w:szCs w:val="24"/>
          <w:lang w:eastAsia="es-CO"/>
        </w:rPr>
        <w:t xml:space="preserve"> </w:t>
      </w:r>
      <w:r w:rsidR="005D29A6" w:rsidRPr="00DF37ED">
        <w:rPr>
          <w:rFonts w:ascii="Arial" w:hAnsi="Arial" w:cs="Arial"/>
          <w:i/>
          <w:color w:val="A6A6A6"/>
          <w:sz w:val="24"/>
          <w:szCs w:val="24"/>
        </w:rPr>
        <w:t>(</w:t>
      </w:r>
      <w:r w:rsidR="006078F4" w:rsidRPr="00DF37ED">
        <w:rPr>
          <w:rFonts w:ascii="Arial" w:hAnsi="Arial" w:cs="Arial"/>
          <w:i/>
          <w:color w:val="A6A6A6"/>
          <w:sz w:val="24"/>
          <w:szCs w:val="24"/>
        </w:rPr>
        <w:t>s</w:t>
      </w:r>
      <w:r w:rsidR="005D29A6" w:rsidRPr="00DF37ED">
        <w:rPr>
          <w:rFonts w:ascii="Arial" w:hAnsi="Arial" w:cs="Arial"/>
          <w:i/>
          <w:color w:val="A6A6A6"/>
          <w:sz w:val="24"/>
          <w:szCs w:val="24"/>
        </w:rPr>
        <w:t xml:space="preserve">e individualiza </w:t>
      </w:r>
      <w:r w:rsidR="006078F4" w:rsidRPr="00DF37ED">
        <w:rPr>
          <w:rFonts w:ascii="Arial" w:hAnsi="Arial" w:cs="Arial"/>
          <w:i/>
          <w:color w:val="A6A6A6"/>
          <w:sz w:val="24"/>
          <w:szCs w:val="24"/>
        </w:rPr>
        <w:t xml:space="preserve">el sujeto procesal </w:t>
      </w:r>
      <w:r w:rsidR="00322355" w:rsidRPr="00DF37ED">
        <w:rPr>
          <w:rFonts w:ascii="Arial" w:hAnsi="Arial" w:cs="Arial"/>
          <w:i/>
          <w:color w:val="A6A6A6"/>
          <w:sz w:val="24"/>
          <w:szCs w:val="24"/>
        </w:rPr>
        <w:t>que interpuso la solicitud</w:t>
      </w:r>
      <w:r w:rsidR="005D29A6" w:rsidRPr="00DF37ED">
        <w:rPr>
          <w:rFonts w:ascii="Arial" w:hAnsi="Arial" w:cs="Arial"/>
          <w:i/>
          <w:color w:val="A6A6A6"/>
          <w:sz w:val="24"/>
          <w:szCs w:val="24"/>
        </w:rPr>
        <w:t xml:space="preserve"> </w:t>
      </w:r>
      <w:r w:rsidR="005D29A6" w:rsidRPr="00DF37ED">
        <w:rPr>
          <w:rFonts w:ascii="Arial" w:hAnsi="Arial" w:cs="Arial"/>
          <w:i/>
          <w:color w:val="A6A6A6"/>
          <w:sz w:val="24"/>
          <w:szCs w:val="24"/>
        </w:rPr>
        <w:lastRenderedPageBreak/>
        <w:t>objeto de estudio)</w:t>
      </w:r>
      <w:r w:rsidRPr="00322355">
        <w:rPr>
          <w:rFonts w:ascii="Arial" w:eastAsia="Times New Roman" w:hAnsi="Arial" w:cs="Arial"/>
          <w:sz w:val="24"/>
          <w:szCs w:val="24"/>
        </w:rPr>
        <w:t>,</w:t>
      </w:r>
      <w:r>
        <w:rPr>
          <w:rFonts w:ascii="Arial" w:eastAsia="Times New Roman" w:hAnsi="Arial" w:cs="Arial"/>
          <w:sz w:val="24"/>
          <w:szCs w:val="24"/>
        </w:rPr>
        <w:t xml:space="preserve"> </w:t>
      </w:r>
      <w:r>
        <w:rPr>
          <w:rFonts w:ascii="Arial" w:hAnsi="Arial" w:cs="Arial"/>
          <w:sz w:val="24"/>
          <w:szCs w:val="24"/>
        </w:rPr>
        <w:t>in</w:t>
      </w:r>
      <w:r w:rsidR="00322355">
        <w:rPr>
          <w:rFonts w:ascii="Arial" w:hAnsi="Arial" w:cs="Arial"/>
          <w:sz w:val="24"/>
          <w:szCs w:val="24"/>
        </w:rPr>
        <w:t xml:space="preserve">terpone solicitud de </w:t>
      </w:r>
      <w:r w:rsidR="00322355" w:rsidRPr="0094110A">
        <w:rPr>
          <w:rFonts w:ascii="Arial" w:hAnsi="Arial" w:cs="Arial"/>
          <w:i/>
          <w:color w:val="AEAAAA"/>
          <w:sz w:val="28"/>
          <w:szCs w:val="24"/>
        </w:rPr>
        <w:t>(</w:t>
      </w:r>
      <w:r w:rsidR="00322355" w:rsidRPr="0094110A">
        <w:rPr>
          <w:rFonts w:ascii="Arial" w:eastAsia="SimSun" w:hAnsi="Arial" w:cs="Arial"/>
          <w:i/>
          <w:color w:val="AEAAAA"/>
          <w:sz w:val="24"/>
        </w:rPr>
        <w:t>objeción, aclaración o complementación, según corresponda)</w:t>
      </w:r>
      <w:r>
        <w:rPr>
          <w:rFonts w:ascii="Arial" w:hAnsi="Arial" w:cs="Arial"/>
          <w:sz w:val="24"/>
          <w:szCs w:val="24"/>
        </w:rPr>
        <w:t xml:space="preserve"> </w:t>
      </w:r>
      <w:r w:rsidR="00322355">
        <w:rPr>
          <w:rFonts w:ascii="Arial" w:hAnsi="Arial" w:cs="Arial"/>
          <w:sz w:val="24"/>
          <w:szCs w:val="24"/>
        </w:rPr>
        <w:t xml:space="preserve">del dictamen pericial </w:t>
      </w:r>
      <w:r w:rsidR="00322355" w:rsidRPr="0094110A">
        <w:rPr>
          <w:rFonts w:ascii="Arial" w:hAnsi="Arial" w:cs="Arial"/>
          <w:i/>
          <w:color w:val="AEAAAA"/>
          <w:sz w:val="24"/>
        </w:rPr>
        <w:t>(individualizar el Dictamen, indicando fecha, hechos sobre los cuales verso y el auxiliar de la investigación administrativa designado como perito, indicando folio y cuaderno donde se encuentra)</w:t>
      </w:r>
      <w:r w:rsidR="00322355" w:rsidRPr="0094110A">
        <w:rPr>
          <w:rFonts w:ascii="Arial" w:hAnsi="Arial" w:cs="Arial"/>
          <w:color w:val="AEAAAA"/>
          <w:sz w:val="24"/>
        </w:rPr>
        <w:t xml:space="preserve">, </w:t>
      </w:r>
      <w:r w:rsidR="00322355" w:rsidRPr="0094110A">
        <w:rPr>
          <w:rFonts w:ascii="Arial" w:hAnsi="Arial" w:cs="Arial"/>
          <w:sz w:val="24"/>
        </w:rPr>
        <w:t>el cual contiene</w:t>
      </w:r>
      <w:r w:rsidR="00322355">
        <w:rPr>
          <w:rFonts w:ascii="Arial" w:hAnsi="Arial" w:cs="Arial"/>
          <w:color w:val="AEAAAA"/>
        </w:rPr>
        <w:t xml:space="preserve"> </w:t>
      </w:r>
      <w:r>
        <w:rPr>
          <w:rFonts w:ascii="Arial" w:hAnsi="Arial" w:cs="Arial"/>
          <w:sz w:val="24"/>
          <w:szCs w:val="24"/>
        </w:rPr>
        <w:t xml:space="preserve"> fundamentos fácticos y jurídicos </w:t>
      </w:r>
      <w:r w:rsidR="00A75303">
        <w:rPr>
          <w:rFonts w:ascii="Arial" w:hAnsi="Arial" w:cs="Arial"/>
          <w:sz w:val="24"/>
          <w:szCs w:val="24"/>
        </w:rPr>
        <w:t xml:space="preserve">que expone en </w:t>
      </w:r>
      <w:r>
        <w:rPr>
          <w:rFonts w:ascii="Arial" w:hAnsi="Arial" w:cs="Arial"/>
          <w:sz w:val="24"/>
          <w:szCs w:val="24"/>
        </w:rPr>
        <w:t xml:space="preserve">los </w:t>
      </w:r>
      <w:r w:rsidRPr="00D35C2C">
        <w:rPr>
          <w:rFonts w:ascii="Arial" w:hAnsi="Arial" w:cs="Arial"/>
          <w:sz w:val="24"/>
          <w:szCs w:val="24"/>
        </w:rPr>
        <w:t>siguientes términos</w:t>
      </w:r>
      <w:r w:rsidRPr="00DF37ED">
        <w:rPr>
          <w:rFonts w:ascii="Arial" w:hAnsi="Arial" w:cs="Arial"/>
          <w:sz w:val="24"/>
          <w:szCs w:val="24"/>
        </w:rPr>
        <w:t>:</w:t>
      </w:r>
      <w:r w:rsidR="00C770DB" w:rsidRPr="00DF37ED">
        <w:rPr>
          <w:rFonts w:ascii="Times New Roman" w:hAnsi="Times New Roman"/>
          <w:sz w:val="24"/>
          <w:szCs w:val="24"/>
        </w:rPr>
        <w:t xml:space="preserve"> </w:t>
      </w:r>
      <w:r w:rsidR="00893278" w:rsidRPr="00DF37ED">
        <w:rPr>
          <w:rFonts w:ascii="Arial" w:hAnsi="Arial" w:cs="Arial"/>
          <w:color w:val="A6A6A6"/>
          <w:sz w:val="24"/>
          <w:szCs w:val="24"/>
        </w:rPr>
        <w:t>(</w:t>
      </w:r>
      <w:r w:rsidR="00C770DB" w:rsidRPr="00DF37ED">
        <w:rPr>
          <w:rFonts w:ascii="Arial" w:hAnsi="Arial" w:cs="Arial"/>
          <w:color w:val="A6A6A6"/>
          <w:sz w:val="24"/>
          <w:szCs w:val="24"/>
        </w:rPr>
        <w:t xml:space="preserve">Se debe hacer una relación clara de los argumentos expuestos por el </w:t>
      </w:r>
      <w:r w:rsidR="00A75303" w:rsidRPr="00DF37ED">
        <w:rPr>
          <w:rFonts w:ascii="Arial" w:hAnsi="Arial" w:cs="Arial"/>
          <w:color w:val="A6A6A6"/>
          <w:sz w:val="24"/>
          <w:szCs w:val="24"/>
        </w:rPr>
        <w:t>sujeto procesal que realiza la solicitud</w:t>
      </w:r>
      <w:r w:rsidR="00893278" w:rsidRPr="00DF37ED">
        <w:rPr>
          <w:rFonts w:ascii="Arial" w:hAnsi="Arial" w:cs="Arial"/>
          <w:color w:val="A6A6A6"/>
          <w:sz w:val="24"/>
          <w:szCs w:val="24"/>
        </w:rPr>
        <w:t>)</w:t>
      </w:r>
      <w:r w:rsidR="00C770DB" w:rsidRPr="00DF37ED">
        <w:rPr>
          <w:rFonts w:ascii="Arial" w:hAnsi="Arial" w:cs="Arial"/>
          <w:color w:val="A6A6A6"/>
          <w:sz w:val="24"/>
          <w:szCs w:val="24"/>
        </w:rPr>
        <w:t xml:space="preserve">.  </w:t>
      </w:r>
    </w:p>
    <w:p w:rsidR="0098173C" w:rsidRDefault="0098173C" w:rsidP="0098173C">
      <w:pPr>
        <w:spacing w:line="360" w:lineRule="auto"/>
        <w:jc w:val="center"/>
        <w:rPr>
          <w:rFonts w:ascii="Arial" w:hAnsi="Arial" w:cs="Arial"/>
          <w:b/>
        </w:rPr>
      </w:pPr>
    </w:p>
    <w:p w:rsidR="0098173C" w:rsidRDefault="0098173C" w:rsidP="0098173C">
      <w:pPr>
        <w:spacing w:line="360" w:lineRule="auto"/>
        <w:jc w:val="center"/>
        <w:rPr>
          <w:rFonts w:ascii="Arial" w:hAnsi="Arial" w:cs="Arial"/>
          <w:b/>
        </w:rPr>
      </w:pPr>
    </w:p>
    <w:p w:rsidR="00F027CC" w:rsidRPr="0098173C" w:rsidRDefault="00F027CC" w:rsidP="0098173C">
      <w:pPr>
        <w:spacing w:line="360" w:lineRule="auto"/>
        <w:jc w:val="center"/>
        <w:rPr>
          <w:rFonts w:ascii="Arial" w:hAnsi="Arial" w:cs="Arial"/>
          <w:b/>
          <w:u w:val="single"/>
        </w:rPr>
      </w:pPr>
      <w:r w:rsidRPr="0098173C">
        <w:rPr>
          <w:rFonts w:ascii="Arial" w:hAnsi="Arial" w:cs="Arial"/>
          <w:b/>
          <w:u w:val="single"/>
        </w:rPr>
        <w:t>CONSIDERACIONES</w:t>
      </w:r>
      <w:r w:rsidRPr="0098173C">
        <w:rPr>
          <w:rFonts w:ascii="Arial" w:hAnsi="Arial" w:cs="Arial"/>
          <w:u w:val="single"/>
        </w:rPr>
        <w:t xml:space="preserve"> </w:t>
      </w:r>
      <w:r w:rsidRPr="0098173C">
        <w:rPr>
          <w:rFonts w:ascii="Arial" w:hAnsi="Arial" w:cs="Arial"/>
          <w:b/>
          <w:u w:val="single"/>
        </w:rPr>
        <w:t>JURIDICAS</w:t>
      </w:r>
      <w:r w:rsidR="0098173C">
        <w:rPr>
          <w:rFonts w:ascii="Arial" w:hAnsi="Arial" w:cs="Arial"/>
          <w:b/>
          <w:u w:val="single"/>
        </w:rPr>
        <w:t xml:space="preserve"> DEL DESPACHO</w:t>
      </w:r>
    </w:p>
    <w:p w:rsidR="00B21DB5" w:rsidRPr="00C50015" w:rsidRDefault="00B21DB5" w:rsidP="0098173C">
      <w:pPr>
        <w:spacing w:line="360" w:lineRule="auto"/>
        <w:jc w:val="center"/>
        <w:rPr>
          <w:rFonts w:ascii="Arial" w:hAnsi="Arial" w:cs="Arial"/>
        </w:rPr>
      </w:pPr>
    </w:p>
    <w:p w:rsidR="00F027CC" w:rsidRPr="00D16A48" w:rsidRDefault="00B21DB5" w:rsidP="0098173C">
      <w:pPr>
        <w:spacing w:line="360" w:lineRule="auto"/>
        <w:jc w:val="both"/>
        <w:rPr>
          <w:rFonts w:ascii="Arial" w:hAnsi="Arial" w:cs="Arial"/>
          <w:i/>
          <w:color w:val="A6A6A6"/>
        </w:rPr>
      </w:pPr>
      <w:r w:rsidRPr="00BA684E">
        <w:rPr>
          <w:rFonts w:ascii="Arial" w:hAnsi="Arial" w:cs="Arial"/>
          <w:color w:val="000000"/>
        </w:rPr>
        <w:t>El problema jurídico del cual se encargará el suscrito en su condición de autoridad Competente, es</w:t>
      </w:r>
      <w:r w:rsidR="00271418">
        <w:rPr>
          <w:rFonts w:ascii="Arial" w:hAnsi="Arial" w:cs="Arial"/>
          <w:color w:val="000000"/>
        </w:rPr>
        <w:t xml:space="preserve"> en virtud lo dispuesto en el numeral 2º del artículo 85 de la Ley 1476/2011</w:t>
      </w:r>
      <w:r w:rsidR="00271418">
        <w:rPr>
          <w:rStyle w:val="Refdenotaalpie"/>
          <w:rFonts w:ascii="Arial" w:hAnsi="Arial"/>
          <w:color w:val="000000"/>
        </w:rPr>
        <w:footnoteReference w:id="2"/>
      </w:r>
      <w:r w:rsidRPr="00BA684E">
        <w:rPr>
          <w:rFonts w:ascii="Arial" w:hAnsi="Arial" w:cs="Arial"/>
          <w:color w:val="000000"/>
        </w:rPr>
        <w:t xml:space="preserve"> resolver lo que en derecho corresponda frente a</w:t>
      </w:r>
      <w:r w:rsidR="00A75303">
        <w:rPr>
          <w:rFonts w:ascii="Arial" w:hAnsi="Arial" w:cs="Arial"/>
          <w:color w:val="000000"/>
        </w:rPr>
        <w:t xml:space="preserve"> </w:t>
      </w:r>
      <w:r w:rsidRPr="00BA684E">
        <w:rPr>
          <w:rFonts w:ascii="Arial" w:hAnsi="Arial" w:cs="Arial"/>
          <w:color w:val="000000"/>
        </w:rPr>
        <w:t>l</w:t>
      </w:r>
      <w:r w:rsidR="00A75303">
        <w:rPr>
          <w:rFonts w:ascii="Arial" w:hAnsi="Arial" w:cs="Arial"/>
          <w:color w:val="000000"/>
        </w:rPr>
        <w:t>a</w:t>
      </w:r>
      <w:r w:rsidRPr="00BA684E">
        <w:rPr>
          <w:rFonts w:ascii="Arial" w:hAnsi="Arial" w:cs="Arial"/>
          <w:color w:val="000000"/>
        </w:rPr>
        <w:t xml:space="preserve"> </w:t>
      </w:r>
      <w:r w:rsidR="00A75303">
        <w:rPr>
          <w:rFonts w:ascii="Arial" w:hAnsi="Arial" w:cs="Arial"/>
          <w:color w:val="000000"/>
        </w:rPr>
        <w:t xml:space="preserve">solicitud de </w:t>
      </w:r>
      <w:r w:rsidR="00A75303" w:rsidRPr="00DF37ED">
        <w:rPr>
          <w:rFonts w:ascii="Arial" w:hAnsi="Arial" w:cs="Arial"/>
          <w:i/>
          <w:color w:val="AEAAAA"/>
        </w:rPr>
        <w:t>(</w:t>
      </w:r>
      <w:r w:rsidR="00A75303" w:rsidRPr="00DF37ED">
        <w:rPr>
          <w:rFonts w:ascii="Arial" w:eastAsia="SimSun" w:hAnsi="Arial" w:cs="Arial"/>
          <w:i/>
          <w:color w:val="AEAAAA"/>
        </w:rPr>
        <w:t>objeción, aclaración o complementación, según corresponda)</w:t>
      </w:r>
      <w:r w:rsidR="00A75303">
        <w:rPr>
          <w:rFonts w:ascii="Arial" w:hAnsi="Arial" w:cs="Arial"/>
        </w:rPr>
        <w:t xml:space="preserve"> del dictamen pericial </w:t>
      </w:r>
      <w:r w:rsidR="00A75303" w:rsidRPr="00DF37ED">
        <w:rPr>
          <w:rFonts w:ascii="Arial" w:hAnsi="Arial" w:cs="Arial"/>
          <w:i/>
          <w:color w:val="AEAAAA"/>
        </w:rPr>
        <w:t>(individualizar el Dictamen, indicando fecha, hechos sobre los cuales verso y el auxiliar de la investigación administrativa designado como perito, indicando folio y cuaderno donde se encuentra)</w:t>
      </w:r>
      <w:r w:rsidR="00A75303">
        <w:rPr>
          <w:rFonts w:ascii="Arial" w:hAnsi="Arial" w:cs="Arial"/>
          <w:color w:val="000000"/>
        </w:rPr>
        <w:t xml:space="preserve">, </w:t>
      </w:r>
      <w:r w:rsidR="00A75303">
        <w:rPr>
          <w:rFonts w:ascii="Arial" w:hAnsi="Arial" w:cs="Arial"/>
        </w:rPr>
        <w:t>elevado</w:t>
      </w:r>
      <w:r w:rsidRPr="00BA684E">
        <w:rPr>
          <w:rFonts w:ascii="Arial" w:hAnsi="Arial" w:cs="Arial"/>
        </w:rPr>
        <w:t xml:space="preserve"> por</w:t>
      </w:r>
      <w:r w:rsidRPr="00B21DB5">
        <w:rPr>
          <w:rFonts w:ascii="Arial" w:hAnsi="Arial" w:cs="Arial"/>
        </w:rPr>
        <w:t xml:space="preserve"> </w:t>
      </w:r>
      <w:r w:rsidRPr="00C50015">
        <w:rPr>
          <w:rFonts w:ascii="Arial" w:hAnsi="Arial" w:cs="Arial"/>
        </w:rPr>
        <w:t xml:space="preserve">el </w:t>
      </w:r>
      <w:r w:rsidR="00893278" w:rsidRPr="00DF37ED">
        <w:rPr>
          <w:rFonts w:ascii="Arial" w:hAnsi="Arial" w:cs="Arial"/>
          <w:i/>
          <w:color w:val="A6A6A6"/>
        </w:rPr>
        <w:t xml:space="preserve">(Identificación completa del </w:t>
      </w:r>
      <w:r w:rsidR="00A75303" w:rsidRPr="00DF37ED">
        <w:rPr>
          <w:rFonts w:ascii="Arial" w:hAnsi="Arial" w:cs="Arial"/>
          <w:i/>
          <w:color w:val="A6A6A6"/>
        </w:rPr>
        <w:t>sujeto(s) procesal(es) que hace la solicitud</w:t>
      </w:r>
      <w:r w:rsidR="00893278" w:rsidRPr="00DF37ED">
        <w:rPr>
          <w:rFonts w:ascii="Arial" w:hAnsi="Arial" w:cs="Arial"/>
          <w:i/>
          <w:color w:val="A6A6A6"/>
        </w:rPr>
        <w:t>)</w:t>
      </w:r>
      <w:r w:rsidR="00A75303">
        <w:rPr>
          <w:rFonts w:ascii="Arial" w:hAnsi="Arial" w:cs="Arial"/>
          <w:color w:val="A6A6A6"/>
        </w:rPr>
        <w:t>,</w:t>
      </w:r>
      <w:r w:rsidR="00893278">
        <w:rPr>
          <w:rFonts w:ascii="Arial" w:hAnsi="Arial" w:cs="Arial"/>
          <w:i/>
          <w:color w:val="A6A6A6"/>
        </w:rPr>
        <w:t xml:space="preserve"> </w:t>
      </w:r>
      <w:r w:rsidR="00A10C1E" w:rsidRPr="00C50015">
        <w:rPr>
          <w:rFonts w:ascii="Arial" w:hAnsi="Arial" w:cs="Arial"/>
        </w:rPr>
        <w:t xml:space="preserve">mediante </w:t>
      </w:r>
      <w:r>
        <w:rPr>
          <w:rFonts w:ascii="Arial" w:hAnsi="Arial" w:cs="Arial"/>
        </w:rPr>
        <w:t xml:space="preserve">escrito </w:t>
      </w:r>
      <w:r w:rsidRPr="00C50015">
        <w:rPr>
          <w:rFonts w:ascii="Arial" w:hAnsi="Arial" w:cs="Arial"/>
        </w:rPr>
        <w:t xml:space="preserve">de fecha </w:t>
      </w:r>
      <w:r w:rsidR="006759CD" w:rsidRPr="006F306D">
        <w:rPr>
          <w:rFonts w:ascii="Arial" w:eastAsia="SimSun" w:hAnsi="Arial" w:cs="Arial"/>
          <w:i/>
          <w:color w:val="A6A6A6"/>
        </w:rPr>
        <w:t>(</w:t>
      </w:r>
      <w:r w:rsidR="006759CD" w:rsidRPr="006F306D">
        <w:rPr>
          <w:rFonts w:ascii="Arial" w:eastAsia="Calibri" w:hAnsi="Arial" w:cs="Arial"/>
          <w:i/>
          <w:color w:val="A6A6A6"/>
          <w:spacing w:val="-3"/>
          <w:lang w:eastAsia="en-US"/>
        </w:rPr>
        <w:t>día, mes y año)</w:t>
      </w:r>
      <w:r w:rsidRPr="00C50015">
        <w:rPr>
          <w:rFonts w:ascii="Arial" w:hAnsi="Arial" w:cs="Arial"/>
        </w:rPr>
        <w:t>,</w:t>
      </w:r>
      <w:r>
        <w:rPr>
          <w:rFonts w:ascii="Arial" w:hAnsi="Arial" w:cs="Arial"/>
        </w:rPr>
        <w:t xml:space="preserve"> </w:t>
      </w:r>
      <w:r w:rsidR="00F027CC" w:rsidRPr="00C50015">
        <w:rPr>
          <w:rFonts w:ascii="Arial" w:hAnsi="Arial" w:cs="Arial"/>
        </w:rPr>
        <w:t xml:space="preserve">en calidad de </w:t>
      </w:r>
      <w:r w:rsidR="00A75303" w:rsidRPr="00C86509">
        <w:rPr>
          <w:rFonts w:ascii="Arial" w:hAnsi="Arial" w:cs="Arial"/>
          <w:i/>
          <w:color w:val="AEAAAA"/>
        </w:rPr>
        <w:t>(determinar el sujeto procesal)</w:t>
      </w:r>
      <w:r w:rsidR="00F027CC" w:rsidRPr="00C50015">
        <w:rPr>
          <w:rFonts w:ascii="Arial" w:hAnsi="Arial" w:cs="Arial"/>
        </w:rPr>
        <w:t>,</w:t>
      </w:r>
      <w:r>
        <w:rPr>
          <w:rFonts w:ascii="Arial" w:hAnsi="Arial" w:cs="Arial"/>
        </w:rPr>
        <w:t xml:space="preserve"> </w:t>
      </w:r>
      <w:r w:rsidR="00F027CC" w:rsidRPr="00C50015">
        <w:rPr>
          <w:rFonts w:ascii="Arial" w:hAnsi="Arial" w:cs="Arial"/>
        </w:rPr>
        <w:t xml:space="preserve">el Despacho considera </w:t>
      </w:r>
      <w:r w:rsidR="00F027CC" w:rsidRPr="00D16A48">
        <w:rPr>
          <w:rFonts w:ascii="Arial" w:hAnsi="Arial" w:cs="Arial"/>
          <w:i/>
          <w:color w:val="A6A6A6"/>
        </w:rPr>
        <w:t>(solo debe pronunciarse sobre los aspectos presentados en el recurso).</w:t>
      </w:r>
    </w:p>
    <w:p w:rsidR="00C770DB" w:rsidRPr="00C50015" w:rsidRDefault="00C770DB" w:rsidP="0098173C">
      <w:pPr>
        <w:spacing w:line="360" w:lineRule="auto"/>
        <w:rPr>
          <w:rFonts w:ascii="Arial" w:hAnsi="Arial" w:cs="Arial"/>
        </w:rPr>
      </w:pPr>
    </w:p>
    <w:p w:rsidR="00F027CC" w:rsidRDefault="00F027CC" w:rsidP="0098173C">
      <w:pPr>
        <w:spacing w:line="360" w:lineRule="auto"/>
        <w:jc w:val="both"/>
        <w:rPr>
          <w:rFonts w:ascii="Arial" w:hAnsi="Arial" w:cs="Arial"/>
        </w:rPr>
      </w:pPr>
      <w:r w:rsidRPr="00C50015">
        <w:rPr>
          <w:rFonts w:ascii="Arial" w:hAnsi="Arial" w:cs="Arial"/>
        </w:rPr>
        <w:t>En mérito de lo expuesto, el suscrito Funcionario competente, en uso de sus facultades legales.</w:t>
      </w:r>
    </w:p>
    <w:p w:rsidR="000B5979" w:rsidRDefault="000B5979" w:rsidP="0098173C">
      <w:pPr>
        <w:spacing w:line="360" w:lineRule="auto"/>
        <w:jc w:val="center"/>
        <w:rPr>
          <w:rFonts w:ascii="Arial" w:hAnsi="Arial" w:cs="Arial"/>
        </w:rPr>
      </w:pPr>
    </w:p>
    <w:p w:rsidR="00A73479" w:rsidRDefault="00A73479" w:rsidP="0098173C">
      <w:pPr>
        <w:spacing w:line="360" w:lineRule="auto"/>
        <w:jc w:val="center"/>
        <w:rPr>
          <w:rFonts w:ascii="Arial" w:hAnsi="Arial" w:cs="Arial"/>
        </w:rPr>
      </w:pPr>
    </w:p>
    <w:p w:rsidR="00F027CC" w:rsidRPr="004C4B1A" w:rsidRDefault="00F027CC" w:rsidP="0098173C">
      <w:pPr>
        <w:spacing w:line="360" w:lineRule="auto"/>
        <w:jc w:val="center"/>
        <w:rPr>
          <w:rFonts w:ascii="Arial" w:hAnsi="Arial" w:cs="Arial"/>
          <w:b/>
          <w:sz w:val="26"/>
          <w:szCs w:val="26"/>
          <w:u w:val="single"/>
        </w:rPr>
      </w:pPr>
      <w:r w:rsidRPr="004C4B1A">
        <w:rPr>
          <w:rFonts w:ascii="Arial" w:hAnsi="Arial" w:cs="Arial"/>
          <w:b/>
          <w:sz w:val="26"/>
          <w:szCs w:val="26"/>
          <w:u w:val="single"/>
        </w:rPr>
        <w:t>RESUELVE</w:t>
      </w:r>
    </w:p>
    <w:p w:rsidR="00F027CC" w:rsidRPr="00C50015" w:rsidRDefault="00F027CC" w:rsidP="0098173C">
      <w:pPr>
        <w:spacing w:line="360" w:lineRule="auto"/>
        <w:jc w:val="center"/>
        <w:rPr>
          <w:rFonts w:ascii="Arial" w:hAnsi="Arial" w:cs="Arial"/>
        </w:rPr>
      </w:pPr>
    </w:p>
    <w:p w:rsidR="00F027CC" w:rsidRDefault="00F027CC" w:rsidP="004C4B1A">
      <w:pPr>
        <w:spacing w:line="360" w:lineRule="auto"/>
        <w:ind w:left="1701" w:hanging="1701"/>
        <w:jc w:val="both"/>
        <w:rPr>
          <w:rFonts w:ascii="Arial" w:hAnsi="Arial" w:cs="Arial"/>
          <w:color w:val="AEAAAA"/>
        </w:rPr>
      </w:pPr>
      <w:r w:rsidRPr="00BB4D2A">
        <w:rPr>
          <w:rFonts w:ascii="Arial" w:hAnsi="Arial" w:cs="Arial"/>
          <w:b/>
        </w:rPr>
        <w:t>PRIMERO</w:t>
      </w:r>
      <w:r w:rsidRPr="00C50015">
        <w:rPr>
          <w:rFonts w:ascii="Arial" w:hAnsi="Arial" w:cs="Arial"/>
        </w:rPr>
        <w:t xml:space="preserve">: </w:t>
      </w:r>
      <w:r w:rsidRPr="00C50015">
        <w:rPr>
          <w:rFonts w:ascii="Arial" w:hAnsi="Arial" w:cs="Arial"/>
        </w:rPr>
        <w:tab/>
      </w:r>
      <w:r w:rsidR="00B00722" w:rsidRPr="005614F4">
        <w:rPr>
          <w:rFonts w:ascii="Arial" w:hAnsi="Arial" w:cs="Arial"/>
          <w:b/>
        </w:rPr>
        <w:t>ADMITIR</w:t>
      </w:r>
      <w:r w:rsidR="00B00722">
        <w:rPr>
          <w:rFonts w:ascii="Arial" w:hAnsi="Arial" w:cs="Arial"/>
        </w:rPr>
        <w:t xml:space="preserve"> </w:t>
      </w:r>
      <w:r w:rsidR="0037167E">
        <w:rPr>
          <w:rFonts w:ascii="Arial" w:hAnsi="Arial" w:cs="Arial"/>
        </w:rPr>
        <w:t xml:space="preserve">y en consecuencia aceptar </w:t>
      </w:r>
      <w:r w:rsidR="00B00722">
        <w:rPr>
          <w:rFonts w:ascii="Arial" w:hAnsi="Arial" w:cs="Arial"/>
        </w:rPr>
        <w:t xml:space="preserve">la </w:t>
      </w:r>
      <w:r w:rsidR="0037167E" w:rsidRPr="00C86509">
        <w:rPr>
          <w:rFonts w:ascii="Arial" w:hAnsi="Arial" w:cs="Arial"/>
          <w:i/>
          <w:color w:val="AEAAAA"/>
        </w:rPr>
        <w:t>(</w:t>
      </w:r>
      <w:r w:rsidR="0037167E" w:rsidRPr="00C86509">
        <w:rPr>
          <w:rFonts w:ascii="Arial" w:eastAsia="SimSun" w:hAnsi="Arial" w:cs="Arial"/>
          <w:i/>
          <w:color w:val="AEAAAA"/>
        </w:rPr>
        <w:t>objeción, aclaración o complementación, según corresponda),</w:t>
      </w:r>
      <w:r w:rsidR="00B00722">
        <w:rPr>
          <w:rFonts w:ascii="Arial" w:hAnsi="Arial" w:cs="Arial"/>
        </w:rPr>
        <w:t xml:space="preserve"> realizada por el </w:t>
      </w:r>
      <w:r w:rsidR="00B00722" w:rsidRPr="00C86509">
        <w:rPr>
          <w:rFonts w:ascii="Arial" w:hAnsi="Arial" w:cs="Arial"/>
          <w:i/>
          <w:color w:val="AEAAAA"/>
        </w:rPr>
        <w:t>(individualizar al sujeto(s) procesal(es) que realizó la solicitud),</w:t>
      </w:r>
      <w:r w:rsidR="00B00722" w:rsidRPr="00634FD5">
        <w:rPr>
          <w:rFonts w:ascii="Arial" w:hAnsi="Arial" w:cs="Arial"/>
          <w:color w:val="AEAAAA"/>
        </w:rPr>
        <w:t xml:space="preserve"> </w:t>
      </w:r>
      <w:r w:rsidR="00B00722" w:rsidRPr="00C5569F">
        <w:rPr>
          <w:rFonts w:ascii="Arial" w:hAnsi="Arial" w:cs="Arial"/>
        </w:rPr>
        <w:t xml:space="preserve">por </w:t>
      </w:r>
      <w:r w:rsidR="00B00722" w:rsidRPr="00C5569F">
        <w:rPr>
          <w:rFonts w:ascii="Arial" w:hAnsi="Arial" w:cs="Arial"/>
        </w:rPr>
        <w:lastRenderedPageBreak/>
        <w:t>encontrar</w:t>
      </w:r>
      <w:r w:rsidR="00B00722">
        <w:rPr>
          <w:rFonts w:ascii="Arial" w:hAnsi="Arial" w:cs="Arial"/>
        </w:rPr>
        <w:t xml:space="preserve"> </w:t>
      </w:r>
      <w:r w:rsidR="00C5569F">
        <w:rPr>
          <w:rFonts w:ascii="Arial" w:hAnsi="Arial" w:cs="Arial"/>
        </w:rPr>
        <w:t xml:space="preserve">fundada y probada la </w:t>
      </w:r>
      <w:r w:rsidR="005614F4">
        <w:rPr>
          <w:rFonts w:ascii="Arial" w:hAnsi="Arial" w:cs="Arial"/>
        </w:rPr>
        <w:t xml:space="preserve">solicitud </w:t>
      </w:r>
      <w:r w:rsidR="00CC6C2B">
        <w:rPr>
          <w:rFonts w:ascii="Arial" w:hAnsi="Arial" w:cs="Arial"/>
        </w:rPr>
        <w:t xml:space="preserve">presentada </w:t>
      </w:r>
      <w:r w:rsidR="005614F4">
        <w:rPr>
          <w:rFonts w:ascii="Arial" w:hAnsi="Arial" w:cs="Arial"/>
        </w:rPr>
        <w:t xml:space="preserve">frente al </w:t>
      </w:r>
      <w:r w:rsidR="00CC6C2B">
        <w:rPr>
          <w:rFonts w:ascii="Arial" w:hAnsi="Arial" w:cs="Arial"/>
        </w:rPr>
        <w:t xml:space="preserve">dictamen pericial </w:t>
      </w:r>
      <w:r w:rsidR="00CC6C2B" w:rsidRPr="00C86509">
        <w:rPr>
          <w:rFonts w:ascii="Arial" w:hAnsi="Arial" w:cs="Arial"/>
          <w:i/>
          <w:color w:val="AEAAAA"/>
        </w:rPr>
        <w:t>(individualizar el Dictamen, indicando fecha, hechos sobre los cuales verso y el auxiliar de la investigación administrativa designado como perito, indicando folio y cuaderno donde se encuentra)</w:t>
      </w:r>
      <w:r w:rsidR="0015216F" w:rsidRPr="00C86509">
        <w:rPr>
          <w:rFonts w:ascii="Arial" w:hAnsi="Arial" w:cs="Arial"/>
          <w:i/>
          <w:color w:val="AEAAAA"/>
        </w:rPr>
        <w:t>.</w:t>
      </w:r>
    </w:p>
    <w:p w:rsidR="0015216F" w:rsidRDefault="0015216F" w:rsidP="004C4B1A">
      <w:pPr>
        <w:spacing w:line="360" w:lineRule="auto"/>
        <w:ind w:left="1701" w:hanging="1701"/>
        <w:jc w:val="both"/>
        <w:rPr>
          <w:rFonts w:ascii="Arial" w:hAnsi="Arial" w:cs="Arial"/>
          <w:b/>
        </w:rPr>
      </w:pPr>
      <w:r>
        <w:rPr>
          <w:rFonts w:ascii="Arial" w:hAnsi="Arial" w:cs="Arial"/>
          <w:b/>
        </w:rPr>
        <w:tab/>
      </w:r>
    </w:p>
    <w:p w:rsidR="0015216F" w:rsidRPr="00A97CCC" w:rsidRDefault="0015216F" w:rsidP="004C4B1A">
      <w:pPr>
        <w:spacing w:line="360" w:lineRule="auto"/>
        <w:ind w:left="1701"/>
        <w:jc w:val="both"/>
        <w:rPr>
          <w:rFonts w:ascii="Arial" w:hAnsi="Arial" w:cs="Arial"/>
          <w:i/>
          <w:color w:val="AEAAAA"/>
        </w:rPr>
      </w:pPr>
      <w:r w:rsidRPr="00A97CCC">
        <w:rPr>
          <w:rFonts w:ascii="Arial" w:hAnsi="Arial" w:cs="Arial"/>
          <w:b/>
          <w:i/>
          <w:color w:val="AEAAAA"/>
        </w:rPr>
        <w:t>(</w:t>
      </w:r>
      <w:r w:rsidRPr="00A97CCC">
        <w:rPr>
          <w:rFonts w:ascii="Arial" w:hAnsi="Arial" w:cs="Arial"/>
          <w:i/>
          <w:color w:val="AEAAAA"/>
          <w:lang w:eastAsia="es-CO"/>
        </w:rPr>
        <w:t xml:space="preserve">En el evento que se solicite </w:t>
      </w:r>
      <w:r w:rsidRPr="00A97CCC">
        <w:rPr>
          <w:rFonts w:ascii="Arial" w:hAnsi="Arial" w:cs="Arial"/>
          <w:b/>
          <w:i/>
          <w:color w:val="AEAAAA"/>
          <w:lang w:eastAsia="es-CO"/>
        </w:rPr>
        <w:t>complementación o aclaración</w:t>
      </w:r>
      <w:r w:rsidRPr="00A97CCC">
        <w:rPr>
          <w:rFonts w:ascii="Arial" w:hAnsi="Arial" w:cs="Arial"/>
          <w:i/>
          <w:color w:val="AEAAAA"/>
          <w:lang w:eastAsia="es-CO"/>
        </w:rPr>
        <w:t xml:space="preserve"> al dictamen inicial, el RESUELVE será: ACCEDER a la solicitud de (complementación o aclaración según sea el caso), </w:t>
      </w:r>
      <w:r w:rsidRPr="00A97CCC">
        <w:rPr>
          <w:rFonts w:ascii="Arial" w:hAnsi="Arial" w:cs="Arial"/>
          <w:i/>
          <w:color w:val="AEAAAA"/>
        </w:rPr>
        <w:t>del dictamen pericial (individualizar el Dictamen, indicando fecha, hechos sobre los cuales verso y el auxiliar de la investigación administrativa designado como perito, indicando folio y cuaderno donde se encuentra)</w:t>
      </w:r>
      <w:r w:rsidR="001E173B" w:rsidRPr="00A97CCC">
        <w:rPr>
          <w:rFonts w:ascii="Arial" w:hAnsi="Arial" w:cs="Arial"/>
          <w:i/>
          <w:color w:val="AEAAAA"/>
        </w:rPr>
        <w:t>, por las razones expuesta en el presente proveído.)</w:t>
      </w:r>
      <w:r w:rsidR="000A31B4">
        <w:rPr>
          <w:rFonts w:ascii="Arial" w:hAnsi="Arial" w:cs="Arial"/>
          <w:i/>
          <w:color w:val="AEAAAA"/>
        </w:rPr>
        <w:t>y en consecuencia ORDENAR la aclaración o complementación,</w:t>
      </w:r>
      <w:r w:rsidR="001E173B" w:rsidRPr="00A97CCC">
        <w:rPr>
          <w:rFonts w:ascii="Arial" w:hAnsi="Arial" w:cs="Arial"/>
          <w:i/>
          <w:color w:val="AEAAAA"/>
        </w:rPr>
        <w:t xml:space="preserve"> para lo cual dispondrá de un término de diez (10) días </w:t>
      </w:r>
      <w:r w:rsidR="000A31B4">
        <w:rPr>
          <w:rFonts w:ascii="Arial" w:hAnsi="Arial" w:cs="Arial"/>
          <w:i/>
          <w:color w:val="AEAAAA"/>
        </w:rPr>
        <w:t>.</w:t>
      </w:r>
      <w:r w:rsidR="001E173B" w:rsidRPr="00A97CCC">
        <w:rPr>
          <w:rFonts w:ascii="Arial" w:hAnsi="Arial" w:cs="Arial"/>
          <w:i/>
          <w:color w:val="AEAAAA"/>
        </w:rPr>
        <w:t xml:space="preserve"> </w:t>
      </w:r>
    </w:p>
    <w:p w:rsidR="00F027CC" w:rsidRPr="00C50015" w:rsidRDefault="00F027CC" w:rsidP="004C4B1A">
      <w:pPr>
        <w:spacing w:line="360" w:lineRule="auto"/>
        <w:ind w:left="1701" w:hanging="1701"/>
        <w:rPr>
          <w:rFonts w:ascii="Arial" w:hAnsi="Arial" w:cs="Arial"/>
        </w:rPr>
      </w:pPr>
    </w:p>
    <w:p w:rsidR="00CC6C2B" w:rsidRPr="00C86509" w:rsidRDefault="00F027CC" w:rsidP="004C4B1A">
      <w:pPr>
        <w:spacing w:line="360" w:lineRule="auto"/>
        <w:ind w:left="1701" w:hanging="1701"/>
        <w:jc w:val="both"/>
        <w:rPr>
          <w:rFonts w:ascii="Arial" w:hAnsi="Arial" w:cs="Arial"/>
          <w:i/>
        </w:rPr>
      </w:pPr>
      <w:r w:rsidRPr="00BB4D2A">
        <w:rPr>
          <w:rFonts w:ascii="Arial" w:hAnsi="Arial" w:cs="Arial"/>
          <w:b/>
        </w:rPr>
        <w:t>SEGUNDO</w:t>
      </w:r>
      <w:r w:rsidRPr="00C50015">
        <w:rPr>
          <w:rFonts w:ascii="Arial" w:hAnsi="Arial" w:cs="Arial"/>
        </w:rPr>
        <w:t xml:space="preserve">: </w:t>
      </w:r>
      <w:r w:rsidRPr="00C50015">
        <w:rPr>
          <w:rFonts w:ascii="Arial" w:hAnsi="Arial" w:cs="Arial"/>
        </w:rPr>
        <w:tab/>
      </w:r>
      <w:r w:rsidR="00CC6C2B" w:rsidRPr="0015216F">
        <w:rPr>
          <w:rFonts w:ascii="Arial" w:hAnsi="Arial" w:cs="Arial"/>
          <w:b/>
        </w:rPr>
        <w:t>DECRETAR</w:t>
      </w:r>
      <w:r w:rsidR="00CC6C2B">
        <w:rPr>
          <w:rFonts w:ascii="Arial" w:hAnsi="Arial" w:cs="Arial"/>
        </w:rPr>
        <w:t xml:space="preserve"> nuevo dictamen pericial con el fin de verificar</w:t>
      </w:r>
      <w:r w:rsidR="00DC4F2D">
        <w:rPr>
          <w:rFonts w:ascii="Arial" w:hAnsi="Arial" w:cs="Arial"/>
        </w:rPr>
        <w:t>:</w:t>
      </w:r>
      <w:r w:rsidR="00CC6C2B">
        <w:rPr>
          <w:rFonts w:ascii="Arial" w:hAnsi="Arial" w:cs="Arial"/>
        </w:rPr>
        <w:t xml:space="preserve"> </w:t>
      </w:r>
      <w:r w:rsidR="00CC6C2B" w:rsidRPr="00C86509">
        <w:rPr>
          <w:rFonts w:ascii="Arial" w:hAnsi="Arial" w:cs="Arial"/>
          <w:i/>
          <w:color w:val="AEAAAA"/>
        </w:rPr>
        <w:t>(establecer los hechos que se pretenden confrontar y sobre los cuales versó el objetado)</w:t>
      </w:r>
      <w:r w:rsidR="00CC6C2B" w:rsidRPr="00C86509">
        <w:rPr>
          <w:rFonts w:ascii="Arial" w:hAnsi="Arial" w:cs="Arial"/>
          <w:i/>
        </w:rPr>
        <w:t xml:space="preserve"> </w:t>
      </w:r>
    </w:p>
    <w:p w:rsidR="00CC6C2B" w:rsidRDefault="00CC6C2B" w:rsidP="004C4B1A">
      <w:pPr>
        <w:spacing w:line="360" w:lineRule="auto"/>
        <w:ind w:left="1701" w:hanging="1701"/>
        <w:jc w:val="both"/>
        <w:rPr>
          <w:rFonts w:ascii="Arial" w:hAnsi="Arial" w:cs="Arial"/>
          <w:iCs/>
        </w:rPr>
      </w:pPr>
    </w:p>
    <w:p w:rsidR="00652007" w:rsidRDefault="00CC6C2B" w:rsidP="004C4B1A">
      <w:pPr>
        <w:spacing w:line="360" w:lineRule="auto"/>
        <w:ind w:left="1701" w:hanging="1701"/>
        <w:jc w:val="both"/>
        <w:rPr>
          <w:rFonts w:ascii="Arial" w:hAnsi="Arial" w:cs="Arial"/>
          <w:iCs/>
        </w:rPr>
      </w:pPr>
      <w:r w:rsidRPr="00A05DC0">
        <w:rPr>
          <w:rFonts w:ascii="Arial" w:hAnsi="Arial" w:cs="Arial"/>
          <w:b/>
          <w:iCs/>
        </w:rPr>
        <w:t>TERCERO:</w:t>
      </w:r>
      <w:r>
        <w:rPr>
          <w:rFonts w:ascii="Arial" w:hAnsi="Arial" w:cs="Arial"/>
          <w:iCs/>
        </w:rPr>
        <w:t xml:space="preserve"> </w:t>
      </w:r>
      <w:r w:rsidR="00652007">
        <w:rPr>
          <w:rFonts w:ascii="Arial" w:hAnsi="Arial" w:cs="Arial"/>
          <w:iCs/>
        </w:rPr>
        <w:tab/>
      </w:r>
      <w:r w:rsidR="00652007" w:rsidRPr="0015216F">
        <w:rPr>
          <w:rFonts w:ascii="Arial" w:hAnsi="Arial" w:cs="Arial"/>
          <w:b/>
          <w:iCs/>
        </w:rPr>
        <w:t>DESIGNAR</w:t>
      </w:r>
      <w:r w:rsidR="00652007">
        <w:rPr>
          <w:rFonts w:ascii="Arial" w:hAnsi="Arial" w:cs="Arial"/>
          <w:iCs/>
        </w:rPr>
        <w:t xml:space="preserve"> como perito dentro la presente investigación administrativa al </w:t>
      </w:r>
      <w:r w:rsidR="00652007" w:rsidRPr="00C86509">
        <w:rPr>
          <w:rFonts w:ascii="Arial" w:hAnsi="Arial" w:cs="Arial"/>
          <w:i/>
          <w:iCs/>
          <w:color w:val="AEAAAA"/>
        </w:rPr>
        <w:t>(individualizar al auxiliar que por sus conocimientos t</w:t>
      </w:r>
      <w:r w:rsidR="00652007" w:rsidRPr="00C86509">
        <w:rPr>
          <w:rFonts w:ascii="Arial" w:hAnsi="Arial" w:cs="Arial"/>
          <w:i/>
          <w:color w:val="AEAAAA"/>
        </w:rPr>
        <w:t>écnicos, científicos, artísticos u otros campos del saber va a realizar el peritaje),</w:t>
      </w:r>
      <w:r w:rsidR="00652007" w:rsidRPr="00634FD5">
        <w:rPr>
          <w:rFonts w:ascii="Arial" w:hAnsi="Arial" w:cs="Arial"/>
          <w:color w:val="AEAAAA"/>
        </w:rPr>
        <w:t xml:space="preserve"> </w:t>
      </w:r>
      <w:r w:rsidR="00652007" w:rsidRPr="00652007">
        <w:rPr>
          <w:rFonts w:ascii="Arial" w:hAnsi="Arial" w:cs="Arial"/>
        </w:rPr>
        <w:t>quien</w:t>
      </w:r>
      <w:r w:rsidR="00DC4F2D">
        <w:rPr>
          <w:rFonts w:ascii="Arial" w:hAnsi="Arial" w:cs="Arial"/>
        </w:rPr>
        <w:t xml:space="preserve"> deberá tomar posesión </w:t>
      </w:r>
      <w:r w:rsidR="00631266" w:rsidRPr="00155C59">
        <w:rPr>
          <w:rFonts w:ascii="Arial" w:hAnsi="Arial" w:cs="Arial"/>
          <w:color w:val="000000"/>
          <w:szCs w:val="18"/>
        </w:rPr>
        <w:t>expresando bajo juramento que no se encuentra impedido</w:t>
      </w:r>
      <w:r w:rsidR="00631266">
        <w:rPr>
          <w:rFonts w:ascii="Arial" w:hAnsi="Arial" w:cs="Arial"/>
          <w:color w:val="4B4949"/>
          <w:sz w:val="18"/>
          <w:szCs w:val="18"/>
        </w:rPr>
        <w:t xml:space="preserve"> </w:t>
      </w:r>
      <w:r w:rsidR="00DC4F2D">
        <w:rPr>
          <w:rFonts w:ascii="Arial" w:hAnsi="Arial" w:cs="Arial"/>
        </w:rPr>
        <w:t>y</w:t>
      </w:r>
      <w:r w:rsidR="00652007" w:rsidRPr="00652007">
        <w:rPr>
          <w:rFonts w:ascii="Arial" w:hAnsi="Arial" w:cs="Arial"/>
        </w:rPr>
        <w:t xml:space="preserve"> dispondrá de un término de </w:t>
      </w:r>
      <w:r w:rsidR="00CF265F" w:rsidRPr="00C86509">
        <w:rPr>
          <w:rFonts w:ascii="Arial" w:hAnsi="Arial" w:cs="Arial"/>
          <w:i/>
          <w:color w:val="AEAAAA"/>
        </w:rPr>
        <w:t>(término prudencial otorgado por el Funcionario que lo designo que no puede sobrepasar el inicial, según lo establecido en el numeral 1º del artículo 80 de la Ley 1476/2011</w:t>
      </w:r>
      <w:r w:rsidR="00CF265F" w:rsidRPr="00C86509">
        <w:rPr>
          <w:rStyle w:val="Refdenotaalpie"/>
          <w:rFonts w:ascii="Arial" w:hAnsi="Arial"/>
          <w:i/>
          <w:color w:val="AEAAAA"/>
        </w:rPr>
        <w:footnoteReference w:id="3"/>
      </w:r>
      <w:r w:rsidR="00CF265F" w:rsidRPr="00C86509">
        <w:rPr>
          <w:rFonts w:ascii="Arial" w:hAnsi="Arial" w:cs="Arial"/>
          <w:i/>
          <w:color w:val="AEAAAA"/>
        </w:rPr>
        <w:t>)</w:t>
      </w:r>
      <w:r w:rsidR="00652007" w:rsidRPr="00652007">
        <w:rPr>
          <w:rFonts w:ascii="Arial" w:hAnsi="Arial" w:cs="Arial"/>
        </w:rPr>
        <w:t xml:space="preserve"> para presentar </w:t>
      </w:r>
      <w:r w:rsidR="00652007">
        <w:rPr>
          <w:rFonts w:ascii="Arial" w:hAnsi="Arial" w:cs="Arial"/>
          <w:iCs/>
        </w:rPr>
        <w:t>el dictamen correspondiente.</w:t>
      </w:r>
    </w:p>
    <w:p w:rsidR="00C86D1E" w:rsidRDefault="00C86D1E" w:rsidP="0098173C">
      <w:pPr>
        <w:spacing w:line="360" w:lineRule="auto"/>
        <w:jc w:val="both"/>
        <w:rPr>
          <w:rFonts w:ascii="Arial" w:hAnsi="Arial" w:cs="Arial"/>
          <w:iCs/>
        </w:rPr>
      </w:pPr>
    </w:p>
    <w:p w:rsidR="00C86D1E" w:rsidRPr="00634FD5" w:rsidRDefault="00C86D1E" w:rsidP="004C4B1A">
      <w:pPr>
        <w:spacing w:line="360" w:lineRule="auto"/>
        <w:ind w:left="1701" w:hanging="1701"/>
        <w:jc w:val="both"/>
        <w:rPr>
          <w:rFonts w:ascii="Arial" w:hAnsi="Arial" w:cs="Arial"/>
          <w:iCs/>
          <w:color w:val="AEAAAA"/>
        </w:rPr>
      </w:pPr>
      <w:r>
        <w:rPr>
          <w:rFonts w:ascii="Arial" w:hAnsi="Arial" w:cs="Arial"/>
          <w:b/>
        </w:rPr>
        <w:t>CUARTO</w:t>
      </w:r>
      <w:r w:rsidRPr="00C50015">
        <w:rPr>
          <w:rFonts w:ascii="Arial" w:hAnsi="Arial" w:cs="Arial"/>
        </w:rPr>
        <w:t xml:space="preserve">: </w:t>
      </w:r>
      <w:r w:rsidRPr="00C50015">
        <w:rPr>
          <w:rFonts w:ascii="Arial" w:hAnsi="Arial" w:cs="Arial"/>
        </w:rPr>
        <w:tab/>
      </w:r>
      <w:r>
        <w:rPr>
          <w:rFonts w:ascii="Arial" w:hAnsi="Arial" w:cs="Arial"/>
          <w:b/>
        </w:rPr>
        <w:t>C</w:t>
      </w:r>
      <w:r w:rsidR="00CB5D94">
        <w:rPr>
          <w:rFonts w:ascii="Arial" w:hAnsi="Arial" w:cs="Arial"/>
          <w:b/>
        </w:rPr>
        <w:t>Ó</w:t>
      </w:r>
      <w:r>
        <w:rPr>
          <w:rFonts w:ascii="Arial" w:hAnsi="Arial" w:cs="Arial"/>
          <w:b/>
        </w:rPr>
        <w:t xml:space="preserve">RRASE </w:t>
      </w:r>
      <w:r w:rsidRPr="008561F0">
        <w:rPr>
          <w:rFonts w:ascii="Arial" w:hAnsi="Arial" w:cs="Arial"/>
        </w:rPr>
        <w:t>traslado</w:t>
      </w:r>
      <w:r>
        <w:rPr>
          <w:rFonts w:ascii="Arial" w:hAnsi="Arial" w:cs="Arial"/>
        </w:rPr>
        <w:t xml:space="preserve"> </w:t>
      </w:r>
      <w:r w:rsidRPr="008561F0">
        <w:rPr>
          <w:rFonts w:ascii="Arial" w:hAnsi="Arial" w:cs="Arial"/>
        </w:rPr>
        <w:t>a los sujetos procesales</w:t>
      </w:r>
      <w:r>
        <w:rPr>
          <w:rFonts w:ascii="Arial" w:hAnsi="Arial" w:cs="Arial"/>
        </w:rPr>
        <w:t xml:space="preserve"> de las resultas ordenadas en el numeral anterior</w:t>
      </w:r>
      <w:r w:rsidRPr="008561F0">
        <w:rPr>
          <w:rFonts w:ascii="Arial" w:hAnsi="Arial" w:cs="Arial"/>
        </w:rPr>
        <w:t xml:space="preserve"> por el término de tres (03) días</w:t>
      </w:r>
      <w:r>
        <w:rPr>
          <w:rFonts w:ascii="Arial" w:hAnsi="Arial" w:cs="Arial"/>
        </w:rPr>
        <w:t xml:space="preserve">, </w:t>
      </w:r>
      <w:r>
        <w:rPr>
          <w:rFonts w:ascii="Arial" w:hAnsi="Arial" w:cs="Arial"/>
        </w:rPr>
        <w:lastRenderedPageBreak/>
        <w:t>para que, si es su deseo, ejerzan los derechos consagrados en los numeral 4 y 5 de artículo 85 de la Ley 1476/2011.</w:t>
      </w:r>
    </w:p>
    <w:p w:rsidR="0065686E" w:rsidRPr="0065686E" w:rsidRDefault="0065686E" w:rsidP="0098173C">
      <w:pPr>
        <w:spacing w:line="360" w:lineRule="auto"/>
        <w:ind w:left="1410" w:hanging="1410"/>
        <w:jc w:val="both"/>
        <w:rPr>
          <w:rFonts w:ascii="Arial" w:hAnsi="Arial" w:cs="Arial"/>
        </w:rPr>
      </w:pPr>
    </w:p>
    <w:p w:rsidR="0065686E" w:rsidRPr="0065686E" w:rsidRDefault="00C86D1E" w:rsidP="004C4B1A">
      <w:pPr>
        <w:tabs>
          <w:tab w:val="left" w:pos="1701"/>
        </w:tabs>
        <w:spacing w:line="360" w:lineRule="auto"/>
        <w:rPr>
          <w:rFonts w:ascii="Arial" w:hAnsi="Arial" w:cs="Arial"/>
        </w:rPr>
      </w:pPr>
      <w:r>
        <w:rPr>
          <w:rFonts w:ascii="Arial" w:hAnsi="Arial" w:cs="Arial"/>
          <w:b/>
        </w:rPr>
        <w:t>QUINTO</w:t>
      </w:r>
      <w:r w:rsidR="0065686E" w:rsidRPr="0065686E">
        <w:rPr>
          <w:rFonts w:ascii="Arial" w:hAnsi="Arial" w:cs="Arial"/>
          <w:b/>
        </w:rPr>
        <w:t xml:space="preserve">:    </w:t>
      </w:r>
      <w:r w:rsidR="004C4B1A">
        <w:rPr>
          <w:rFonts w:ascii="Arial" w:hAnsi="Arial" w:cs="Arial"/>
          <w:b/>
        </w:rPr>
        <w:tab/>
      </w:r>
      <w:r w:rsidR="0065686E" w:rsidRPr="0015216F">
        <w:rPr>
          <w:rFonts w:ascii="Arial" w:hAnsi="Arial" w:cs="Arial"/>
          <w:b/>
        </w:rPr>
        <w:t>CONTRA</w:t>
      </w:r>
      <w:r w:rsidR="0065686E" w:rsidRPr="0065686E">
        <w:rPr>
          <w:rFonts w:ascii="Arial" w:hAnsi="Arial" w:cs="Arial"/>
        </w:rPr>
        <w:t xml:space="preserve"> la presente Providencia </w:t>
      </w:r>
      <w:r w:rsidR="0065686E" w:rsidRPr="0065686E">
        <w:rPr>
          <w:rFonts w:ascii="Arial" w:hAnsi="Arial" w:cs="Arial"/>
          <w:b/>
          <w:bCs/>
        </w:rPr>
        <w:t>NO</w:t>
      </w:r>
      <w:r w:rsidR="0065686E" w:rsidRPr="0065686E">
        <w:rPr>
          <w:rFonts w:ascii="Arial" w:hAnsi="Arial" w:cs="Arial"/>
        </w:rPr>
        <w:t xml:space="preserve"> procede Recurso alguno</w:t>
      </w:r>
    </w:p>
    <w:p w:rsidR="00F027CC" w:rsidRDefault="00F027CC" w:rsidP="0098173C">
      <w:pPr>
        <w:spacing w:line="360" w:lineRule="auto"/>
        <w:rPr>
          <w:rFonts w:ascii="Arial" w:hAnsi="Arial" w:cs="Arial"/>
        </w:rPr>
      </w:pPr>
    </w:p>
    <w:p w:rsidR="0092249D" w:rsidRPr="0065686E" w:rsidRDefault="0092249D" w:rsidP="0098173C">
      <w:pPr>
        <w:spacing w:line="360" w:lineRule="auto"/>
        <w:rPr>
          <w:rFonts w:ascii="Arial" w:hAnsi="Arial" w:cs="Arial"/>
        </w:rPr>
      </w:pPr>
    </w:p>
    <w:p w:rsidR="00F027CC" w:rsidRPr="00BB4D2A" w:rsidRDefault="00F027CC" w:rsidP="0098173C">
      <w:pPr>
        <w:pStyle w:val="Textoindependiente"/>
        <w:tabs>
          <w:tab w:val="left" w:pos="0"/>
        </w:tabs>
        <w:jc w:val="center"/>
        <w:rPr>
          <w:rFonts w:cs="Arial"/>
          <w:b/>
          <w:i/>
          <w:sz w:val="24"/>
          <w:szCs w:val="24"/>
        </w:rPr>
      </w:pPr>
      <w:r w:rsidRPr="004C4B1A">
        <w:rPr>
          <w:rFonts w:cs="Arial"/>
          <w:b/>
          <w:szCs w:val="26"/>
        </w:rPr>
        <w:t>COMUNÍQUESE, NOTIFÍQUESE, Y CÚMPLASE</w:t>
      </w:r>
      <w:r w:rsidRPr="0065686E">
        <w:rPr>
          <w:rFonts w:cs="Arial"/>
          <w:b/>
          <w:sz w:val="24"/>
          <w:szCs w:val="24"/>
        </w:rPr>
        <w:t>,</w:t>
      </w:r>
    </w:p>
    <w:p w:rsidR="00AA62B6" w:rsidRDefault="00AA62B6" w:rsidP="0098173C">
      <w:pPr>
        <w:pStyle w:val="Textoindependiente"/>
        <w:rPr>
          <w:rFonts w:cs="Arial"/>
          <w:i/>
          <w:color w:val="A6A6A6"/>
          <w:sz w:val="24"/>
          <w:szCs w:val="24"/>
        </w:rPr>
      </w:pPr>
    </w:p>
    <w:p w:rsidR="0080202D" w:rsidRDefault="0080202D" w:rsidP="0098173C">
      <w:pPr>
        <w:pStyle w:val="Textoindependiente"/>
        <w:rPr>
          <w:rFonts w:cs="Arial"/>
          <w:i/>
          <w:color w:val="A6A6A6"/>
          <w:sz w:val="24"/>
          <w:szCs w:val="24"/>
        </w:rPr>
      </w:pPr>
    </w:p>
    <w:p w:rsidR="004C4B1A" w:rsidRPr="00D35C2C" w:rsidRDefault="004C4B1A" w:rsidP="0098173C">
      <w:pPr>
        <w:pStyle w:val="Textoindependiente"/>
        <w:rPr>
          <w:rFonts w:cs="Arial"/>
          <w:i/>
          <w:color w:val="A6A6A6"/>
          <w:sz w:val="24"/>
          <w:szCs w:val="24"/>
        </w:rPr>
      </w:pPr>
    </w:p>
    <w:p w:rsidR="009640ED" w:rsidRDefault="009640ED" w:rsidP="0098173C">
      <w:pPr>
        <w:pStyle w:val="Ttulo"/>
        <w:spacing w:line="360" w:lineRule="auto"/>
        <w:ind w:right="51"/>
        <w:rPr>
          <w:rFonts w:ascii="Arial" w:hAnsi="Arial" w:cs="Arial"/>
          <w:color w:val="BFBFBF"/>
          <w:sz w:val="26"/>
          <w:szCs w:val="26"/>
        </w:rPr>
      </w:pPr>
      <w:r>
        <w:rPr>
          <w:rFonts w:ascii="Arial" w:hAnsi="Arial" w:cs="Arial"/>
          <w:color w:val="BFBFBF"/>
          <w:sz w:val="26"/>
          <w:szCs w:val="26"/>
        </w:rPr>
        <w:t>(… Grado, Nombres y Apellidos Funcionario Competente …)</w:t>
      </w:r>
    </w:p>
    <w:p w:rsidR="009640ED" w:rsidRDefault="009640ED" w:rsidP="0098173C">
      <w:pPr>
        <w:pStyle w:val="Ttulo"/>
        <w:spacing w:line="360" w:lineRule="auto"/>
        <w:ind w:right="51"/>
        <w:rPr>
          <w:rFonts w:ascii="Arial" w:hAnsi="Arial" w:cs="Arial"/>
          <w:b/>
          <w:color w:val="BFBFBF"/>
          <w:sz w:val="26"/>
          <w:szCs w:val="26"/>
        </w:rPr>
      </w:pPr>
      <w:r>
        <w:rPr>
          <w:rFonts w:ascii="Arial" w:hAnsi="Arial" w:cs="Arial"/>
          <w:color w:val="BFBFBF"/>
          <w:sz w:val="26"/>
          <w:szCs w:val="26"/>
        </w:rPr>
        <w:t>(… Cargo del Funcionario Competente …)</w:t>
      </w:r>
    </w:p>
    <w:p w:rsidR="009640ED" w:rsidRDefault="009640ED" w:rsidP="0098173C">
      <w:pPr>
        <w:pStyle w:val="Ttulo"/>
        <w:spacing w:line="360" w:lineRule="auto"/>
        <w:ind w:right="51"/>
        <w:rPr>
          <w:rFonts w:ascii="Arial" w:hAnsi="Arial" w:cs="Arial"/>
          <w:sz w:val="26"/>
          <w:szCs w:val="26"/>
        </w:rPr>
      </w:pPr>
      <w:r>
        <w:rPr>
          <w:rFonts w:ascii="Arial" w:hAnsi="Arial" w:cs="Arial"/>
          <w:sz w:val="26"/>
          <w:szCs w:val="26"/>
        </w:rPr>
        <w:t>Funcionario Competente</w:t>
      </w:r>
    </w:p>
    <w:p w:rsidR="009640ED" w:rsidRDefault="009640ED" w:rsidP="0098173C">
      <w:pPr>
        <w:pStyle w:val="Ttulo"/>
        <w:spacing w:line="360" w:lineRule="auto"/>
        <w:ind w:right="51"/>
        <w:rPr>
          <w:rFonts w:ascii="Century Gothic" w:hAnsi="Century Gothic"/>
          <w:sz w:val="24"/>
          <w:szCs w:val="24"/>
        </w:rPr>
      </w:pPr>
    </w:p>
    <w:p w:rsidR="009640ED" w:rsidRDefault="009640ED" w:rsidP="0098173C">
      <w:pPr>
        <w:pStyle w:val="Ttulo"/>
        <w:spacing w:line="360" w:lineRule="auto"/>
        <w:ind w:right="51"/>
        <w:rPr>
          <w:rFonts w:ascii="Century Gothic" w:hAnsi="Century Gothic"/>
          <w:sz w:val="24"/>
          <w:szCs w:val="24"/>
        </w:rPr>
      </w:pPr>
    </w:p>
    <w:p w:rsidR="004C4B1A" w:rsidRDefault="004C4B1A" w:rsidP="0098173C">
      <w:pPr>
        <w:pStyle w:val="Ttulo"/>
        <w:spacing w:line="360" w:lineRule="auto"/>
        <w:ind w:right="51"/>
        <w:rPr>
          <w:rFonts w:ascii="Century Gothic" w:hAnsi="Century Gothic"/>
          <w:sz w:val="24"/>
          <w:szCs w:val="24"/>
        </w:rPr>
      </w:pPr>
    </w:p>
    <w:p w:rsidR="009640ED" w:rsidRDefault="009640ED" w:rsidP="0098173C">
      <w:pPr>
        <w:pStyle w:val="Ttulo"/>
        <w:spacing w:line="360" w:lineRule="auto"/>
        <w:ind w:right="51"/>
        <w:rPr>
          <w:rFonts w:ascii="Arial" w:hAnsi="Arial" w:cs="Arial"/>
          <w:color w:val="BFBFBF"/>
          <w:sz w:val="26"/>
          <w:szCs w:val="26"/>
        </w:rPr>
      </w:pPr>
      <w:r>
        <w:rPr>
          <w:rFonts w:ascii="Arial" w:hAnsi="Arial" w:cs="Arial"/>
          <w:color w:val="BFBFBF"/>
          <w:sz w:val="26"/>
          <w:szCs w:val="26"/>
        </w:rPr>
        <w:t>(… Grado, Nombres y Apellidos del Secretario(a), si es que el Despacho decide nombrar uno…)</w:t>
      </w:r>
    </w:p>
    <w:p w:rsidR="009640ED" w:rsidRPr="009640ED" w:rsidRDefault="009640ED" w:rsidP="0098173C">
      <w:pPr>
        <w:pStyle w:val="Ttulo"/>
        <w:spacing w:line="360" w:lineRule="auto"/>
        <w:ind w:right="51"/>
        <w:rPr>
          <w:rFonts w:ascii="Arial" w:hAnsi="Arial" w:cs="Arial"/>
          <w:sz w:val="26"/>
          <w:szCs w:val="26"/>
        </w:rPr>
      </w:pPr>
      <w:r w:rsidRPr="009640ED">
        <w:rPr>
          <w:rFonts w:ascii="Arial" w:hAnsi="Arial" w:cs="Arial"/>
          <w:sz w:val="26"/>
          <w:szCs w:val="26"/>
        </w:rPr>
        <w:t>Secretario</w:t>
      </w:r>
    </w:p>
    <w:p w:rsidR="009640ED" w:rsidRDefault="009640ED" w:rsidP="0098173C">
      <w:pPr>
        <w:pStyle w:val="Ttulo"/>
        <w:spacing w:line="360" w:lineRule="auto"/>
        <w:ind w:right="51"/>
        <w:rPr>
          <w:rFonts w:ascii="Arial" w:hAnsi="Arial" w:cs="Arial"/>
          <w:b/>
          <w:color w:val="BFBFBF"/>
          <w:sz w:val="26"/>
          <w:szCs w:val="26"/>
        </w:rPr>
      </w:pPr>
    </w:p>
    <w:p w:rsidR="009640ED" w:rsidRDefault="009640ED" w:rsidP="0098173C">
      <w:pPr>
        <w:pStyle w:val="Ttulo"/>
        <w:spacing w:line="360" w:lineRule="auto"/>
        <w:ind w:right="51"/>
        <w:rPr>
          <w:rFonts w:ascii="Arial" w:hAnsi="Arial" w:cs="Arial"/>
          <w:b/>
          <w:color w:val="BFBFBF"/>
          <w:sz w:val="26"/>
          <w:szCs w:val="26"/>
        </w:rPr>
      </w:pPr>
    </w:p>
    <w:p w:rsidR="009640ED" w:rsidRPr="004C4B1A" w:rsidRDefault="009640ED" w:rsidP="0098173C">
      <w:pPr>
        <w:pStyle w:val="Ttulo1"/>
        <w:spacing w:line="360" w:lineRule="auto"/>
        <w:jc w:val="both"/>
        <w:rPr>
          <w:rFonts w:ascii="Arial" w:hAnsi="Arial" w:cs="Arial"/>
          <w:color w:val="auto"/>
          <w:sz w:val="20"/>
          <w:szCs w:val="20"/>
        </w:rPr>
      </w:pPr>
      <w:r w:rsidRPr="004C4B1A">
        <w:rPr>
          <w:rFonts w:ascii="Arial" w:hAnsi="Arial" w:cs="Arial"/>
          <w:bCs w:val="0"/>
          <w:color w:val="auto"/>
          <w:sz w:val="20"/>
        </w:rPr>
        <w:t>Proyectó y Elaboró:</w:t>
      </w:r>
    </w:p>
    <w:p w:rsidR="009640ED" w:rsidRPr="004C4B1A" w:rsidRDefault="009640ED" w:rsidP="0098173C">
      <w:pPr>
        <w:pStyle w:val="Ttulo1"/>
        <w:spacing w:line="360" w:lineRule="auto"/>
        <w:jc w:val="both"/>
        <w:rPr>
          <w:rFonts w:ascii="Arial" w:hAnsi="Arial" w:cs="Arial"/>
          <w:b w:val="0"/>
          <w:bCs w:val="0"/>
          <w:color w:val="BFBFBF"/>
          <w:sz w:val="20"/>
        </w:rPr>
      </w:pPr>
      <w:r w:rsidRPr="004C4B1A">
        <w:rPr>
          <w:rFonts w:ascii="Arial" w:hAnsi="Arial" w:cs="Arial"/>
          <w:b w:val="0"/>
          <w:color w:val="BFBFBF"/>
          <w:sz w:val="20"/>
        </w:rPr>
        <w:t>(…Grado, Nombres, Apellidos y Cargo del Funcionario que proyectó y elaboró la providencia …)</w:t>
      </w:r>
    </w:p>
    <w:p w:rsidR="009640ED" w:rsidRPr="004C4B1A" w:rsidRDefault="009640ED" w:rsidP="0098173C">
      <w:pPr>
        <w:pStyle w:val="Ttulo1"/>
        <w:spacing w:line="360" w:lineRule="auto"/>
        <w:jc w:val="both"/>
        <w:rPr>
          <w:rFonts w:ascii="Arial" w:hAnsi="Arial" w:cs="Arial"/>
          <w:color w:val="auto"/>
          <w:sz w:val="20"/>
        </w:rPr>
      </w:pPr>
      <w:r w:rsidRPr="004C4B1A">
        <w:rPr>
          <w:rFonts w:ascii="Arial" w:hAnsi="Arial" w:cs="Arial"/>
          <w:bCs w:val="0"/>
          <w:color w:val="auto"/>
          <w:sz w:val="20"/>
        </w:rPr>
        <w:t>Revisó y Aprobó:</w:t>
      </w:r>
    </w:p>
    <w:p w:rsidR="00AA62B6" w:rsidRDefault="009640ED" w:rsidP="0098173C">
      <w:pPr>
        <w:pStyle w:val="Textoindependiente"/>
        <w:rPr>
          <w:rFonts w:cs="Arial"/>
          <w:color w:val="A6A6A6"/>
          <w:sz w:val="24"/>
          <w:szCs w:val="24"/>
        </w:rPr>
      </w:pPr>
      <w:r>
        <w:rPr>
          <w:rFonts w:cs="Arial"/>
          <w:color w:val="BFBFBF"/>
          <w:sz w:val="20"/>
        </w:rPr>
        <w:t>(…Grado, Nombres, Apellidos y Cargo del Funcionario que revisó y aprobó la providencia …)</w:t>
      </w:r>
    </w:p>
    <w:p w:rsidR="009640ED" w:rsidRDefault="009640ED" w:rsidP="0098173C">
      <w:pPr>
        <w:pStyle w:val="Ttulo"/>
        <w:spacing w:line="360" w:lineRule="auto"/>
        <w:ind w:left="567" w:hanging="567"/>
        <w:jc w:val="both"/>
        <w:rPr>
          <w:rFonts w:ascii="Arial" w:hAnsi="Arial" w:cs="Arial"/>
          <w:b/>
          <w:color w:val="BFBFBF"/>
          <w:sz w:val="22"/>
          <w:szCs w:val="22"/>
        </w:rPr>
      </w:pPr>
    </w:p>
    <w:p w:rsidR="009640ED" w:rsidRDefault="009640ED" w:rsidP="0098173C">
      <w:pPr>
        <w:pStyle w:val="Ttulo"/>
        <w:spacing w:line="360" w:lineRule="auto"/>
        <w:ind w:left="567" w:hanging="567"/>
        <w:jc w:val="both"/>
        <w:rPr>
          <w:rFonts w:ascii="Arial" w:hAnsi="Arial" w:cs="Arial"/>
          <w:b/>
          <w:color w:val="BFBFBF"/>
          <w:sz w:val="22"/>
          <w:szCs w:val="22"/>
        </w:rPr>
      </w:pPr>
    </w:p>
    <w:p w:rsidR="009640ED" w:rsidRDefault="009640ED" w:rsidP="0098173C">
      <w:pPr>
        <w:pStyle w:val="Ttulo"/>
        <w:spacing w:line="360" w:lineRule="auto"/>
        <w:ind w:left="567" w:hanging="567"/>
        <w:jc w:val="both"/>
        <w:rPr>
          <w:rFonts w:ascii="Arial" w:hAnsi="Arial" w:cs="Arial"/>
          <w:b/>
          <w:color w:val="BFBFBF"/>
          <w:sz w:val="22"/>
          <w:szCs w:val="22"/>
        </w:rPr>
      </w:pPr>
    </w:p>
    <w:p w:rsidR="004C4B1A" w:rsidRPr="004C4B1A" w:rsidRDefault="004C4B1A" w:rsidP="004C4B1A">
      <w:pPr>
        <w:pStyle w:val="Ttulo"/>
        <w:spacing w:line="360" w:lineRule="auto"/>
        <w:ind w:left="567" w:hanging="567"/>
        <w:jc w:val="left"/>
        <w:rPr>
          <w:rFonts w:ascii="Arial" w:hAnsi="Arial" w:cs="Arial"/>
          <w:b/>
          <w:bCs/>
          <w:color w:val="BFBFBF"/>
          <w:sz w:val="22"/>
          <w:szCs w:val="22"/>
        </w:rPr>
      </w:pPr>
      <w:r w:rsidRPr="004C4B1A">
        <w:rPr>
          <w:rFonts w:ascii="Arial" w:hAnsi="Arial" w:cs="Arial"/>
          <w:b/>
          <w:color w:val="BFBFBF"/>
          <w:sz w:val="22"/>
          <w:szCs w:val="22"/>
        </w:rPr>
        <w:t>PARÁMETROS DE PRESENTACIÓN DEL TEXTO:</w:t>
      </w:r>
    </w:p>
    <w:p w:rsidR="004C4B1A" w:rsidRPr="004C4B1A" w:rsidRDefault="004C4B1A" w:rsidP="004C4B1A">
      <w:pPr>
        <w:pStyle w:val="Ttulo"/>
        <w:spacing w:line="360" w:lineRule="auto"/>
        <w:ind w:left="567" w:hanging="567"/>
        <w:jc w:val="both"/>
        <w:rPr>
          <w:rFonts w:ascii="Arial" w:hAnsi="Arial" w:cs="Arial"/>
          <w:b/>
          <w:bCs/>
          <w:color w:val="BFBFBF"/>
          <w:sz w:val="22"/>
          <w:szCs w:val="22"/>
        </w:rPr>
      </w:pPr>
    </w:p>
    <w:p w:rsidR="004C4B1A" w:rsidRPr="004C4B1A" w:rsidRDefault="004C4B1A" w:rsidP="004C4B1A">
      <w:pPr>
        <w:pStyle w:val="Ttulo"/>
        <w:numPr>
          <w:ilvl w:val="0"/>
          <w:numId w:val="15"/>
        </w:numPr>
        <w:spacing w:line="360" w:lineRule="auto"/>
        <w:ind w:left="567" w:hanging="567"/>
        <w:jc w:val="both"/>
        <w:rPr>
          <w:rFonts w:ascii="Arial" w:hAnsi="Arial" w:cs="Arial"/>
          <w:color w:val="BFBFBF"/>
          <w:sz w:val="22"/>
          <w:szCs w:val="22"/>
        </w:rPr>
      </w:pPr>
      <w:r w:rsidRPr="004C4B1A">
        <w:rPr>
          <w:rFonts w:ascii="Arial" w:hAnsi="Arial" w:cs="Arial"/>
          <w:color w:val="BFBFBF"/>
          <w:sz w:val="22"/>
          <w:szCs w:val="22"/>
        </w:rPr>
        <w:t>El tamaño de la hoja en que se trabajará el formato será Oficio.</w:t>
      </w:r>
    </w:p>
    <w:p w:rsidR="004C4B1A" w:rsidRPr="004C4B1A" w:rsidRDefault="004C4B1A" w:rsidP="004C4B1A">
      <w:pPr>
        <w:pStyle w:val="Ttulo"/>
        <w:numPr>
          <w:ilvl w:val="0"/>
          <w:numId w:val="15"/>
        </w:numPr>
        <w:spacing w:line="360" w:lineRule="auto"/>
        <w:ind w:left="567" w:hanging="567"/>
        <w:jc w:val="both"/>
        <w:rPr>
          <w:rFonts w:ascii="Arial" w:hAnsi="Arial" w:cs="Arial"/>
          <w:color w:val="BFBFBF"/>
          <w:sz w:val="22"/>
          <w:szCs w:val="22"/>
        </w:rPr>
      </w:pPr>
      <w:r w:rsidRPr="004C4B1A">
        <w:rPr>
          <w:rFonts w:ascii="Arial" w:hAnsi="Arial" w:cs="Arial"/>
          <w:color w:val="BFBFBF"/>
          <w:sz w:val="22"/>
          <w:szCs w:val="22"/>
        </w:rPr>
        <w:t>La letra a utilizar en el formato será Arial tamaño 12 para los textos y Arial tamaño 13 para los títulos o acápites.</w:t>
      </w:r>
    </w:p>
    <w:p w:rsidR="004C4B1A" w:rsidRPr="004C4B1A" w:rsidRDefault="004C4B1A" w:rsidP="004C4B1A">
      <w:pPr>
        <w:pStyle w:val="Ttulo"/>
        <w:numPr>
          <w:ilvl w:val="0"/>
          <w:numId w:val="15"/>
        </w:numPr>
        <w:spacing w:line="360" w:lineRule="auto"/>
        <w:ind w:left="567" w:hanging="567"/>
        <w:jc w:val="both"/>
        <w:rPr>
          <w:rFonts w:ascii="Arial" w:hAnsi="Arial" w:cs="Arial"/>
          <w:color w:val="BFBFBF"/>
          <w:sz w:val="22"/>
          <w:szCs w:val="22"/>
        </w:rPr>
      </w:pPr>
      <w:r w:rsidRPr="004C4B1A">
        <w:rPr>
          <w:rFonts w:ascii="Arial" w:hAnsi="Arial" w:cs="Arial"/>
          <w:color w:val="BFBFBF"/>
          <w:sz w:val="22"/>
          <w:szCs w:val="22"/>
        </w:rPr>
        <w:lastRenderedPageBreak/>
        <w:t xml:space="preserve">Las citas de normas, doctrina y/o jurisprudencia se hará en Time New </w:t>
      </w:r>
      <w:r w:rsidR="00CE23B8" w:rsidRPr="004C4B1A">
        <w:rPr>
          <w:rFonts w:ascii="Arial" w:hAnsi="Arial" w:cs="Arial"/>
          <w:color w:val="BFBFBF"/>
          <w:sz w:val="22"/>
          <w:szCs w:val="22"/>
        </w:rPr>
        <w:t>Román</w:t>
      </w:r>
      <w:r w:rsidRPr="004C4B1A">
        <w:rPr>
          <w:rFonts w:ascii="Arial" w:hAnsi="Arial" w:cs="Arial"/>
          <w:color w:val="BFBFBF"/>
          <w:sz w:val="22"/>
          <w:szCs w:val="22"/>
        </w:rPr>
        <w:t xml:space="preserve"> tamaño 12, en cursiva y dentro de paréntesis. Ej: </w:t>
      </w:r>
      <w:r w:rsidRPr="004C4B1A">
        <w:rPr>
          <w:rFonts w:ascii="Arial" w:hAnsi="Arial" w:cs="Arial"/>
          <w:i/>
          <w:iCs/>
          <w:color w:val="BFBFBF"/>
          <w:sz w:val="22"/>
          <w:szCs w:val="22"/>
        </w:rPr>
        <w:t>“(…) XXXXXX (…)”</w:t>
      </w:r>
      <w:r w:rsidRPr="004C4B1A">
        <w:rPr>
          <w:rFonts w:ascii="Arial" w:hAnsi="Arial" w:cs="Arial"/>
          <w:color w:val="BFBFBF"/>
          <w:sz w:val="22"/>
          <w:szCs w:val="22"/>
        </w:rPr>
        <w:t>.</w:t>
      </w:r>
    </w:p>
    <w:p w:rsidR="004C4B1A" w:rsidRPr="004C4B1A" w:rsidRDefault="004C4B1A" w:rsidP="004C4B1A">
      <w:pPr>
        <w:pStyle w:val="Ttulo"/>
        <w:numPr>
          <w:ilvl w:val="0"/>
          <w:numId w:val="15"/>
        </w:numPr>
        <w:spacing w:line="360" w:lineRule="auto"/>
        <w:ind w:left="567" w:hanging="567"/>
        <w:jc w:val="both"/>
        <w:rPr>
          <w:rFonts w:ascii="Arial" w:hAnsi="Arial" w:cs="Arial"/>
          <w:color w:val="BFBFBF"/>
          <w:sz w:val="22"/>
          <w:szCs w:val="22"/>
        </w:rPr>
      </w:pPr>
      <w:r w:rsidRPr="004C4B1A">
        <w:rPr>
          <w:rFonts w:ascii="Arial" w:hAnsi="Arial" w:cs="Arial"/>
          <w:color w:val="BFBFBF"/>
          <w:sz w:val="22"/>
          <w:szCs w:val="22"/>
        </w:rPr>
        <w:t xml:space="preserve">Las Notas de Referencias o Pié de Páginas serán en Time New </w:t>
      </w:r>
      <w:r w:rsidR="00CE23B8" w:rsidRPr="004C4B1A">
        <w:rPr>
          <w:rFonts w:ascii="Arial" w:hAnsi="Arial" w:cs="Arial"/>
          <w:color w:val="BFBFBF"/>
          <w:sz w:val="22"/>
          <w:szCs w:val="22"/>
        </w:rPr>
        <w:t>Román</w:t>
      </w:r>
      <w:r w:rsidRPr="004C4B1A">
        <w:rPr>
          <w:rFonts w:ascii="Arial" w:hAnsi="Arial" w:cs="Arial"/>
          <w:color w:val="BFBFBF"/>
          <w:sz w:val="22"/>
          <w:szCs w:val="22"/>
        </w:rPr>
        <w:t xml:space="preserve"> tamaño 8, Cursiva.</w:t>
      </w:r>
    </w:p>
    <w:p w:rsidR="004C4B1A" w:rsidRPr="004C4B1A" w:rsidRDefault="004C4B1A" w:rsidP="004C4B1A">
      <w:pPr>
        <w:pStyle w:val="Ttulo"/>
        <w:numPr>
          <w:ilvl w:val="0"/>
          <w:numId w:val="15"/>
        </w:numPr>
        <w:spacing w:line="360" w:lineRule="auto"/>
        <w:ind w:left="567" w:hanging="567"/>
        <w:jc w:val="both"/>
        <w:rPr>
          <w:rFonts w:ascii="Arial" w:hAnsi="Arial" w:cs="Arial"/>
          <w:color w:val="BFBFBF"/>
          <w:sz w:val="22"/>
          <w:szCs w:val="22"/>
        </w:rPr>
      </w:pPr>
      <w:r w:rsidRPr="004C4B1A">
        <w:rPr>
          <w:rFonts w:ascii="Arial" w:hAnsi="Arial" w:cs="Arial"/>
          <w:color w:val="BFBFBF"/>
          <w:sz w:val="22"/>
          <w:szCs w:val="22"/>
        </w:rPr>
        <w:t>La letra y tamaño de “Proyectó”, “Elaboró”, “Revisó” y “Aprobó”, será en Arial 8 y negrilla; los datos con los cuales se diligencien estos parámetros, serán en el mismo tipo y tamaño de letra, sin negrilla.</w:t>
      </w:r>
    </w:p>
    <w:p w:rsidR="004C4B1A" w:rsidRPr="004C4B1A" w:rsidRDefault="004C4B1A" w:rsidP="004C4B1A">
      <w:pPr>
        <w:pStyle w:val="Ttulo"/>
        <w:numPr>
          <w:ilvl w:val="0"/>
          <w:numId w:val="15"/>
        </w:numPr>
        <w:spacing w:line="360" w:lineRule="auto"/>
        <w:ind w:left="567" w:hanging="567"/>
        <w:jc w:val="both"/>
        <w:rPr>
          <w:rFonts w:ascii="Arial" w:hAnsi="Arial" w:cs="Arial"/>
          <w:color w:val="BFBFBF"/>
          <w:sz w:val="22"/>
          <w:szCs w:val="22"/>
        </w:rPr>
      </w:pPr>
      <w:r w:rsidRPr="004C4B1A">
        <w:rPr>
          <w:rFonts w:ascii="Arial" w:hAnsi="Arial" w:cs="Arial"/>
          <w:color w:val="BFBFBF"/>
          <w:sz w:val="22"/>
          <w:szCs w:val="22"/>
        </w:rPr>
        <w:t>Los títulos o acápites de las providencias deberán ir en mayúscula, negrita y subrayado, sin ningún tipo de numeración.</w:t>
      </w:r>
    </w:p>
    <w:p w:rsidR="004C4B1A" w:rsidRPr="004C4B1A" w:rsidRDefault="004C4B1A" w:rsidP="004C4B1A">
      <w:pPr>
        <w:pStyle w:val="Ttulo"/>
        <w:numPr>
          <w:ilvl w:val="0"/>
          <w:numId w:val="15"/>
        </w:numPr>
        <w:spacing w:line="360" w:lineRule="auto"/>
        <w:ind w:left="567" w:hanging="567"/>
        <w:jc w:val="both"/>
        <w:rPr>
          <w:rFonts w:ascii="Arial" w:hAnsi="Arial" w:cs="Arial"/>
          <w:b/>
          <w:bCs/>
          <w:color w:val="BFBFBF"/>
          <w:sz w:val="22"/>
          <w:szCs w:val="22"/>
        </w:rPr>
      </w:pPr>
      <w:r w:rsidRPr="004C4B1A">
        <w:rPr>
          <w:rFonts w:ascii="Arial" w:hAnsi="Arial" w:cs="Arial"/>
          <w:color w:val="BFBFBF"/>
          <w:sz w:val="22"/>
          <w:szCs w:val="22"/>
        </w:rPr>
        <w:t xml:space="preserve">Los párrafos que conforman cada uno de los acápites de la providencia, no tendrán sangría, </w:t>
      </w:r>
      <w:r w:rsidR="00CE23B8" w:rsidRPr="004C4B1A">
        <w:rPr>
          <w:rFonts w:ascii="Arial" w:hAnsi="Arial" w:cs="Arial"/>
          <w:color w:val="BFBFBF"/>
          <w:sz w:val="22"/>
          <w:szCs w:val="22"/>
        </w:rPr>
        <w:t>iniciarán</w:t>
      </w:r>
      <w:r w:rsidRPr="004C4B1A">
        <w:rPr>
          <w:rFonts w:ascii="Arial" w:hAnsi="Arial" w:cs="Arial"/>
          <w:color w:val="BFBFBF"/>
          <w:sz w:val="22"/>
          <w:szCs w:val="22"/>
        </w:rPr>
        <w:t xml:space="preserve"> desde la margen inicial estipulada para el formato (4cm). </w:t>
      </w:r>
    </w:p>
    <w:p w:rsidR="004C4B1A" w:rsidRPr="004C4B1A" w:rsidRDefault="004C4B1A" w:rsidP="004C4B1A">
      <w:pPr>
        <w:pStyle w:val="Ttulo"/>
        <w:numPr>
          <w:ilvl w:val="0"/>
          <w:numId w:val="15"/>
        </w:numPr>
        <w:spacing w:line="360" w:lineRule="auto"/>
        <w:ind w:left="567" w:hanging="567"/>
        <w:jc w:val="both"/>
        <w:rPr>
          <w:rFonts w:ascii="Arial" w:hAnsi="Arial" w:cs="Arial"/>
          <w:color w:val="BFBFBF"/>
          <w:sz w:val="22"/>
          <w:szCs w:val="22"/>
        </w:rPr>
      </w:pPr>
      <w:r w:rsidRPr="004C4B1A">
        <w:rPr>
          <w:rFonts w:ascii="Arial" w:hAnsi="Arial" w:cs="Arial"/>
          <w:color w:val="BFBFBF"/>
          <w:sz w:val="22"/>
          <w:szCs w:val="22"/>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4C4B1A" w:rsidRPr="004C4B1A" w:rsidRDefault="004C4B1A" w:rsidP="004C4B1A">
      <w:pPr>
        <w:pStyle w:val="Ttulo"/>
        <w:numPr>
          <w:ilvl w:val="0"/>
          <w:numId w:val="15"/>
        </w:numPr>
        <w:spacing w:line="360" w:lineRule="auto"/>
        <w:ind w:left="567" w:hanging="567"/>
        <w:jc w:val="both"/>
        <w:rPr>
          <w:rFonts w:ascii="Arial" w:hAnsi="Arial" w:cs="Arial"/>
          <w:color w:val="BFBFBF"/>
          <w:sz w:val="22"/>
          <w:szCs w:val="22"/>
        </w:rPr>
      </w:pPr>
      <w:r w:rsidRPr="004C4B1A">
        <w:rPr>
          <w:rFonts w:ascii="Arial" w:hAnsi="Arial" w:cs="Arial"/>
          <w:color w:val="BFBFBF"/>
          <w:sz w:val="22"/>
          <w:szCs w:val="22"/>
        </w:rPr>
        <w:t>Los márgenes del documento serán: Superior: 3.0cms., Inferior: 3.0cms., Derecho: 3.0cms. e Izquierdo: 4.0cms.</w:t>
      </w:r>
    </w:p>
    <w:p w:rsidR="004C4B1A" w:rsidRPr="004C4B1A" w:rsidRDefault="004C4B1A" w:rsidP="004C4B1A">
      <w:pPr>
        <w:pStyle w:val="Ttulo"/>
        <w:numPr>
          <w:ilvl w:val="0"/>
          <w:numId w:val="15"/>
        </w:numPr>
        <w:spacing w:line="360" w:lineRule="auto"/>
        <w:ind w:left="567" w:hanging="567"/>
        <w:jc w:val="both"/>
        <w:rPr>
          <w:rFonts w:ascii="Arial" w:hAnsi="Arial" w:cs="Arial"/>
          <w:color w:val="BFBFBF"/>
          <w:sz w:val="22"/>
          <w:szCs w:val="22"/>
        </w:rPr>
      </w:pPr>
      <w:r w:rsidRPr="004C4B1A">
        <w:rPr>
          <w:rFonts w:ascii="Arial" w:hAnsi="Arial" w:cs="Arial"/>
          <w:color w:val="BFBFBF"/>
          <w:sz w:val="22"/>
          <w:szCs w:val="22"/>
        </w:rPr>
        <w:t>Los acápites podrán ser utilizados en género femenino o masculino y/o singular o plural, según corresponda al hecho que se investiga.</w:t>
      </w:r>
    </w:p>
    <w:p w:rsidR="004C4B1A" w:rsidRPr="004C4B1A" w:rsidRDefault="004C4B1A" w:rsidP="004C4B1A">
      <w:pPr>
        <w:pStyle w:val="Ttulo"/>
        <w:numPr>
          <w:ilvl w:val="0"/>
          <w:numId w:val="15"/>
        </w:numPr>
        <w:spacing w:line="360" w:lineRule="auto"/>
        <w:ind w:left="567" w:hanging="567"/>
        <w:jc w:val="both"/>
        <w:rPr>
          <w:rFonts w:ascii="Arial" w:hAnsi="Arial" w:cs="Arial"/>
          <w:color w:val="BFBFBF"/>
          <w:sz w:val="22"/>
          <w:szCs w:val="22"/>
        </w:rPr>
      </w:pPr>
      <w:r w:rsidRPr="004C4B1A">
        <w:rPr>
          <w:rFonts w:ascii="Arial" w:hAnsi="Arial" w:cs="Arial"/>
          <w:color w:val="BFBFBF"/>
          <w:sz w:val="22"/>
          <w:szCs w:val="22"/>
        </w:rPr>
        <w:t>Se podrá resaltar con negrilla, mayúscula sostenida, subrayado o cursiva, los datos de relevancia que cada funcionario estime pertinente.</w:t>
      </w:r>
    </w:p>
    <w:p w:rsidR="004C4B1A" w:rsidRPr="004C4B1A" w:rsidRDefault="004C4B1A" w:rsidP="004C4B1A">
      <w:pPr>
        <w:pStyle w:val="Ttulo"/>
        <w:numPr>
          <w:ilvl w:val="0"/>
          <w:numId w:val="15"/>
        </w:numPr>
        <w:spacing w:line="360" w:lineRule="auto"/>
        <w:ind w:left="567" w:hanging="567"/>
        <w:jc w:val="both"/>
        <w:rPr>
          <w:rFonts w:ascii="Arial" w:hAnsi="Arial" w:cs="Arial"/>
          <w:color w:val="BFBFBF"/>
          <w:sz w:val="22"/>
          <w:szCs w:val="22"/>
        </w:rPr>
      </w:pPr>
      <w:r w:rsidRPr="004C4B1A">
        <w:rPr>
          <w:rFonts w:ascii="Arial" w:hAnsi="Arial" w:cs="Arial"/>
          <w:color w:val="BFBFBF"/>
          <w:sz w:val="22"/>
          <w:szCs w:val="22"/>
        </w:rPr>
        <w:t>Los numerales que conforman el acápite denominado “RESUELVE”, deberán identificarse en letras, negrita y mayúscula, seguido de los dos puntos (:). Ej.: PRIMERO</w:t>
      </w:r>
      <w:r w:rsidR="00CE23B8" w:rsidRPr="004C4B1A">
        <w:rPr>
          <w:rFonts w:ascii="Arial" w:hAnsi="Arial" w:cs="Arial"/>
          <w:color w:val="BFBFBF"/>
          <w:sz w:val="22"/>
          <w:szCs w:val="22"/>
        </w:rPr>
        <w:t>:</w:t>
      </w:r>
      <w:r w:rsidRPr="004C4B1A">
        <w:rPr>
          <w:rFonts w:ascii="Arial" w:hAnsi="Arial" w:cs="Arial"/>
          <w:color w:val="BFBFBF"/>
          <w:sz w:val="22"/>
          <w:szCs w:val="22"/>
        </w:rPr>
        <w:t xml:space="preserve"> Lo ordenado en cada numeral deberá tener sangría a 3.0cm., que iniciará desde la margen inicial estipulada para el formato.</w:t>
      </w:r>
    </w:p>
    <w:p w:rsidR="004C4B1A" w:rsidRPr="004C4B1A" w:rsidRDefault="004C4B1A" w:rsidP="004C4B1A">
      <w:pPr>
        <w:pStyle w:val="Ttulo"/>
        <w:numPr>
          <w:ilvl w:val="0"/>
          <w:numId w:val="15"/>
        </w:numPr>
        <w:spacing w:line="360" w:lineRule="auto"/>
        <w:ind w:left="567" w:hanging="567"/>
        <w:jc w:val="both"/>
        <w:rPr>
          <w:rFonts w:ascii="Arial" w:hAnsi="Arial" w:cs="Arial"/>
          <w:color w:val="BFBFBF"/>
          <w:sz w:val="22"/>
          <w:szCs w:val="22"/>
        </w:rPr>
      </w:pPr>
      <w:r w:rsidRPr="004C4B1A">
        <w:rPr>
          <w:rFonts w:ascii="Arial" w:hAnsi="Arial" w:cs="Arial"/>
          <w:color w:val="BFBFBF"/>
          <w:sz w:val="22"/>
          <w:szCs w:val="22"/>
        </w:rPr>
        <w:t>Los formatos no podrán tener encabezado distinto al correspondiente al Sistema Integrado de Gestión de Calidad.</w:t>
      </w:r>
    </w:p>
    <w:p w:rsidR="004C4B1A" w:rsidRPr="004C4B1A" w:rsidRDefault="004C4B1A" w:rsidP="004C4B1A">
      <w:pPr>
        <w:pStyle w:val="Ttulo"/>
        <w:spacing w:line="360" w:lineRule="auto"/>
        <w:jc w:val="both"/>
        <w:rPr>
          <w:rFonts w:ascii="Arial" w:hAnsi="Arial" w:cs="Arial"/>
          <w:sz w:val="22"/>
          <w:szCs w:val="22"/>
        </w:rPr>
      </w:pPr>
    </w:p>
    <w:p w:rsidR="004C4B1A" w:rsidRDefault="004C4B1A" w:rsidP="004C4B1A">
      <w:pPr>
        <w:pStyle w:val="Ttulo"/>
        <w:jc w:val="both"/>
        <w:rPr>
          <w:sz w:val="24"/>
          <w:szCs w:val="24"/>
        </w:rPr>
      </w:pPr>
    </w:p>
    <w:p w:rsidR="004C4B1A" w:rsidRPr="004C4B1A" w:rsidRDefault="004C4B1A" w:rsidP="004C4B1A">
      <w:pPr>
        <w:pStyle w:val="Sinespaciado"/>
        <w:jc w:val="center"/>
        <w:rPr>
          <w:rFonts w:ascii="Tahoma" w:hAnsi="Tahoma" w:cs="Tahoma"/>
          <w:color w:val="000000"/>
          <w:sz w:val="24"/>
          <w:szCs w:val="24"/>
          <w:lang w:val="es-ES_tradnl"/>
        </w:rPr>
      </w:pPr>
    </w:p>
    <w:p w:rsidR="008F01B9" w:rsidRPr="008F01B9" w:rsidRDefault="008F01B9" w:rsidP="004C4B1A">
      <w:pPr>
        <w:pStyle w:val="Ttulo"/>
        <w:spacing w:line="360" w:lineRule="auto"/>
        <w:ind w:left="567" w:hanging="567"/>
        <w:jc w:val="both"/>
        <w:rPr>
          <w:rFonts w:cs="Arial"/>
          <w:color w:val="A6A6A6"/>
          <w:sz w:val="24"/>
          <w:szCs w:val="24"/>
        </w:rPr>
      </w:pPr>
    </w:p>
    <w:sectPr w:rsidR="008F01B9" w:rsidRPr="008F01B9" w:rsidSect="001A33EC">
      <w:headerReference w:type="default" r:id="rId8"/>
      <w:footerReference w:type="default" r:id="rId9"/>
      <w:headerReference w:type="first" r:id="rId10"/>
      <w:footerReference w:type="first" r:id="rId11"/>
      <w:pgSz w:w="12240" w:h="18720" w:code="41"/>
      <w:pgMar w:top="1701" w:right="1134" w:bottom="1701" w:left="2268" w:header="567" w:footer="8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E0C" w:rsidRDefault="00E47E0C" w:rsidP="00CC7951">
      <w:r>
        <w:separator/>
      </w:r>
    </w:p>
  </w:endnote>
  <w:endnote w:type="continuationSeparator" w:id="0">
    <w:p w:rsidR="00E47E0C" w:rsidRDefault="00E47E0C" w:rsidP="00CC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JLLA+ArialNarrow">
    <w:altName w:val="Arial Narrow"/>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602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AF9" w:rsidRPr="005B3A21" w:rsidRDefault="00396305" w:rsidP="00747AF9">
    <w:pPr>
      <w:tabs>
        <w:tab w:val="center" w:pos="4252"/>
        <w:tab w:val="right" w:pos="8504"/>
      </w:tabs>
      <w:jc w:val="center"/>
      <w:rPr>
        <w:rFonts w:ascii="Helvetica" w:hAnsi="Helvetica" w:cs="Helvetica"/>
        <w:sz w:val="14"/>
        <w:szCs w:val="14"/>
      </w:rPr>
    </w:pPr>
    <w:r>
      <w:rPr>
        <w:noProof/>
      </w:rPr>
      <w:drawing>
        <wp:anchor distT="0" distB="0" distL="114300" distR="114300" simplePos="0" relativeHeight="251657728" behindDoc="0" locked="0" layoutInCell="1" allowOverlap="1">
          <wp:simplePos x="0" y="0"/>
          <wp:positionH relativeFrom="column">
            <wp:posOffset>4855210</wp:posOffset>
          </wp:positionH>
          <wp:positionV relativeFrom="page">
            <wp:posOffset>11032490</wp:posOffset>
          </wp:positionV>
          <wp:extent cx="709295" cy="396240"/>
          <wp:effectExtent l="0" t="0" r="0" b="0"/>
          <wp:wrapSquare wrapText="bothSides"/>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3962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47AF9" w:rsidRDefault="00747AF9" w:rsidP="00747AF9">
    <w:pPr>
      <w:tabs>
        <w:tab w:val="right" w:pos="8504"/>
      </w:tabs>
      <w:jc w:val="center"/>
      <w:rPr>
        <w:rFonts w:ascii="Arial" w:hAnsi="Arial" w:cs="Arial"/>
        <w:iCs/>
        <w:sz w:val="12"/>
        <w:szCs w:val="12"/>
      </w:rPr>
    </w:pPr>
  </w:p>
  <w:p w:rsidR="001A33EC" w:rsidRPr="006D7FB3" w:rsidRDefault="001A33EC" w:rsidP="001A33EC">
    <w:pPr>
      <w:tabs>
        <w:tab w:val="center" w:pos="4252"/>
        <w:tab w:val="right" w:pos="8504"/>
      </w:tabs>
      <w:jc w:val="center"/>
      <w:rPr>
        <w:rFonts w:ascii="Arial" w:eastAsia="Calibri" w:hAnsi="Arial" w:cs="Arial"/>
        <w:sz w:val="16"/>
        <w:szCs w:val="16"/>
      </w:rPr>
    </w:pPr>
    <w:bookmarkStart w:id="3" w:name="_Hlk211866398"/>
    <w:bookmarkStart w:id="4" w:name="_Hlk210293931"/>
    <w:r w:rsidRPr="006D7FB3">
      <w:rPr>
        <w:rFonts w:ascii="Arial" w:eastAsia="Calibri" w:hAnsi="Arial" w:cs="Arial"/>
        <w:sz w:val="16"/>
        <w:szCs w:val="16"/>
      </w:rPr>
      <w:t>Este documento es propiedad del EJÉRCITO NACIONAL</w:t>
    </w:r>
  </w:p>
  <w:p w:rsidR="001A33EC" w:rsidRPr="007A0469" w:rsidRDefault="001A33EC" w:rsidP="001A33EC">
    <w:pPr>
      <w:numPr>
        <w:ilvl w:val="0"/>
        <w:numId w:val="16"/>
      </w:numPr>
      <w:tabs>
        <w:tab w:val="center" w:pos="4419"/>
        <w:tab w:val="right" w:pos="8838"/>
      </w:tabs>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bookmarkEnd w:id="3"/>
    <w:bookmarkEnd w:id="4"/>
  </w:p>
  <w:p w:rsidR="00747AF9" w:rsidRPr="009164E5" w:rsidRDefault="00747AF9" w:rsidP="00747AF9">
    <w:pPr>
      <w:tabs>
        <w:tab w:val="center" w:pos="4252"/>
        <w:tab w:val="right" w:pos="8504"/>
      </w:tabs>
      <w:jc w:val="center"/>
      <w:rPr>
        <w:rFonts w:ascii="Arial" w:hAnsi="Arial" w:cs="Arial"/>
        <w:iCs/>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AF9" w:rsidRPr="005B3A21" w:rsidRDefault="00747AF9" w:rsidP="00747AF9">
    <w:pPr>
      <w:tabs>
        <w:tab w:val="center" w:pos="4252"/>
        <w:tab w:val="right" w:pos="8504"/>
      </w:tabs>
      <w:jc w:val="center"/>
      <w:rPr>
        <w:rFonts w:ascii="Helvetica" w:hAnsi="Helvetica" w:cs="Helvetica"/>
        <w:sz w:val="14"/>
        <w:szCs w:val="14"/>
      </w:rPr>
    </w:pPr>
    <w:bookmarkStart w:id="5" w:name="OLE_LINK1"/>
  </w:p>
  <w:p w:rsidR="00747AF9" w:rsidRDefault="00747AF9" w:rsidP="00747AF9">
    <w:pPr>
      <w:tabs>
        <w:tab w:val="right" w:pos="8504"/>
      </w:tabs>
      <w:jc w:val="center"/>
      <w:rPr>
        <w:rFonts w:ascii="Arial" w:hAnsi="Arial" w:cs="Arial"/>
        <w:iCs/>
        <w:sz w:val="12"/>
        <w:szCs w:val="12"/>
      </w:rPr>
    </w:pPr>
  </w:p>
  <w:bookmarkEnd w:id="5"/>
  <w:p w:rsidR="00747AF9" w:rsidRDefault="00747A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E0C" w:rsidRDefault="00E47E0C" w:rsidP="00CC7951">
      <w:r>
        <w:separator/>
      </w:r>
    </w:p>
  </w:footnote>
  <w:footnote w:type="continuationSeparator" w:id="0">
    <w:p w:rsidR="00E47E0C" w:rsidRDefault="00E47E0C" w:rsidP="00CC7951">
      <w:r>
        <w:continuationSeparator/>
      </w:r>
    </w:p>
  </w:footnote>
  <w:footnote w:id="1">
    <w:p w:rsidR="005F52BB" w:rsidRPr="009C3A21" w:rsidRDefault="0058556A" w:rsidP="006078F4">
      <w:pPr>
        <w:spacing w:line="270" w:lineRule="atLeast"/>
        <w:jc w:val="both"/>
        <w:rPr>
          <w:i/>
          <w:sz w:val="16"/>
          <w:szCs w:val="18"/>
          <w:u w:val="single"/>
        </w:rPr>
      </w:pPr>
      <w:r w:rsidRPr="006078F4">
        <w:rPr>
          <w:rStyle w:val="Refdenotaalpie"/>
          <w:sz w:val="18"/>
          <w:szCs w:val="18"/>
        </w:rPr>
        <w:footnoteRef/>
      </w:r>
      <w:r w:rsidRPr="006078F4">
        <w:rPr>
          <w:sz w:val="20"/>
          <w:szCs w:val="20"/>
        </w:rPr>
        <w:t xml:space="preserve"> </w:t>
      </w:r>
      <w:bookmarkStart w:id="1" w:name="85"/>
      <w:r w:rsidR="005F52BB" w:rsidRPr="009C3A21">
        <w:rPr>
          <w:bCs/>
          <w:i/>
          <w:sz w:val="16"/>
          <w:szCs w:val="18"/>
          <w:lang w:eastAsia="es-CO"/>
        </w:rPr>
        <w:t>ARTÍCULO 85. CONTRADICCIÓN DEL DICTAMEN.</w:t>
      </w:r>
      <w:bookmarkEnd w:id="1"/>
      <w:r w:rsidR="005F52BB" w:rsidRPr="009C3A21">
        <w:rPr>
          <w:i/>
          <w:sz w:val="16"/>
          <w:szCs w:val="18"/>
          <w:lang w:eastAsia="es-CO"/>
        </w:rPr>
        <w:t> Para la contradicción de la pericia se procederá así:</w:t>
      </w:r>
    </w:p>
    <w:p w:rsidR="0058556A" w:rsidRPr="0037167E" w:rsidRDefault="005F52BB" w:rsidP="006078F4">
      <w:pPr>
        <w:spacing w:line="270" w:lineRule="atLeast"/>
        <w:jc w:val="both"/>
        <w:rPr>
          <w:i/>
          <w:sz w:val="18"/>
          <w:szCs w:val="18"/>
          <w:lang w:eastAsia="es-CO"/>
        </w:rPr>
      </w:pPr>
      <w:r w:rsidRPr="009C3A21">
        <w:rPr>
          <w:i/>
          <w:sz w:val="16"/>
          <w:szCs w:val="18"/>
          <w:lang w:eastAsia="es-CO"/>
        </w:rPr>
        <w:t>1. Del dictamen se correrá traslado a los sujetos procesales por tres (3) días, durante los cuales podrán objetarlo por error grave o pedir que se complemente o aclare. En caso que aquellos ejerciten estos derechos, el funcionario instructor remitirá el expediente al fallador.</w:t>
      </w:r>
      <w:r w:rsidR="006078F4" w:rsidRPr="009C3A21">
        <w:rPr>
          <w:i/>
          <w:sz w:val="16"/>
          <w:szCs w:val="18"/>
          <w:lang w:eastAsia="es-CO"/>
        </w:rPr>
        <w:t xml:space="preserve"> (…)</w:t>
      </w:r>
    </w:p>
  </w:footnote>
  <w:footnote w:id="2">
    <w:p w:rsidR="00271418" w:rsidRPr="009C3A21" w:rsidRDefault="00271418" w:rsidP="00271418">
      <w:pPr>
        <w:pStyle w:val="NormalWeb"/>
        <w:spacing w:before="0" w:beforeAutospacing="0" w:after="0" w:afterAutospacing="0" w:line="270" w:lineRule="atLeast"/>
        <w:jc w:val="both"/>
        <w:rPr>
          <w:i/>
          <w:sz w:val="16"/>
          <w:szCs w:val="18"/>
        </w:rPr>
      </w:pPr>
      <w:r>
        <w:rPr>
          <w:rStyle w:val="Refdenotaalpie"/>
        </w:rPr>
        <w:footnoteRef/>
      </w:r>
      <w:r>
        <w:t xml:space="preserve"> </w:t>
      </w:r>
      <w:r w:rsidRPr="00271418">
        <w:rPr>
          <w:rFonts w:ascii="Arial" w:hAnsi="Arial" w:cs="Arial"/>
          <w:color w:val="4B4949"/>
          <w:sz w:val="18"/>
          <w:szCs w:val="18"/>
          <w:lang w:val="es-CO" w:eastAsia="es-CO"/>
        </w:rPr>
        <w:t> </w:t>
      </w:r>
      <w:r w:rsidRPr="009C3A21">
        <w:rPr>
          <w:bCs/>
          <w:i/>
          <w:sz w:val="16"/>
          <w:szCs w:val="18"/>
        </w:rPr>
        <w:t>ARTÍCULO 85. CONTRADICCIÓN DEL DICTAMEN.</w:t>
      </w:r>
      <w:r w:rsidRPr="009C3A21">
        <w:rPr>
          <w:i/>
          <w:sz w:val="16"/>
          <w:szCs w:val="18"/>
        </w:rPr>
        <w:t> (…)</w:t>
      </w:r>
    </w:p>
    <w:p w:rsidR="00271418" w:rsidRPr="009C3A21" w:rsidRDefault="00271418" w:rsidP="00271418">
      <w:pPr>
        <w:pStyle w:val="NormalWeb"/>
        <w:spacing w:before="0" w:beforeAutospacing="0" w:after="0" w:afterAutospacing="0" w:line="270" w:lineRule="atLeast"/>
        <w:jc w:val="both"/>
        <w:rPr>
          <w:i/>
          <w:sz w:val="16"/>
          <w:szCs w:val="18"/>
          <w:lang w:val="es-CO" w:eastAsia="es-CO"/>
        </w:rPr>
      </w:pPr>
      <w:r w:rsidRPr="009C3A21">
        <w:rPr>
          <w:i/>
          <w:sz w:val="16"/>
          <w:szCs w:val="18"/>
        </w:rPr>
        <w:t xml:space="preserve">2. </w:t>
      </w:r>
      <w:r w:rsidRPr="009C3A21">
        <w:rPr>
          <w:i/>
          <w:sz w:val="16"/>
          <w:szCs w:val="18"/>
          <w:lang w:val="es-CO" w:eastAsia="es-CO"/>
        </w:rPr>
        <w:t>El fallador tendrá cinco (5) días para decidir la objeción; en caso de prosperar decretará de oficio un nuevo dictamen con otro perito, que será inobjetable, pero se dará traslado para que los sujetos procesales puedan pedir que se complemente o aclare y se resolverá de plano dentro de los cinco (5) días siguientes. En caso de concederse, se correrá traslado al perito por el término de hasta diez (10) días, concepto que se notificará a los sujetos procesales contra el cual no procederá solicitud alguna.</w:t>
      </w:r>
    </w:p>
    <w:p w:rsidR="00271418" w:rsidRPr="009C3A21" w:rsidRDefault="00271418" w:rsidP="00271418">
      <w:pPr>
        <w:pStyle w:val="NormalWeb"/>
        <w:spacing w:before="0" w:beforeAutospacing="0" w:after="0" w:afterAutospacing="0"/>
        <w:jc w:val="both"/>
        <w:rPr>
          <w:i/>
          <w:sz w:val="12"/>
          <w:szCs w:val="18"/>
          <w:lang w:val="es-CO" w:eastAsia="es-CO"/>
        </w:rPr>
      </w:pPr>
    </w:p>
    <w:p w:rsidR="00271418" w:rsidRPr="009C3A21" w:rsidRDefault="00271418" w:rsidP="00271418">
      <w:pPr>
        <w:spacing w:line="270" w:lineRule="atLeast"/>
        <w:jc w:val="both"/>
        <w:rPr>
          <w:i/>
          <w:sz w:val="16"/>
          <w:szCs w:val="18"/>
          <w:lang w:eastAsia="es-CO"/>
        </w:rPr>
      </w:pPr>
      <w:r w:rsidRPr="009C3A21">
        <w:rPr>
          <w:i/>
          <w:sz w:val="16"/>
          <w:szCs w:val="18"/>
          <w:lang w:eastAsia="es-CO"/>
        </w:rPr>
        <w:t>Ante la negación de la objeción inicial, la decisión será objeto de recurso de apelación en el efecto diferido. (…)</w:t>
      </w:r>
    </w:p>
    <w:p w:rsidR="00271418" w:rsidRPr="00271418" w:rsidRDefault="00271418" w:rsidP="00271418">
      <w:pPr>
        <w:pStyle w:val="Textonotapie"/>
        <w:rPr>
          <w:lang w:val="es-CO"/>
        </w:rPr>
      </w:pPr>
    </w:p>
  </w:footnote>
  <w:footnote w:id="3">
    <w:p w:rsidR="00CF265F" w:rsidRPr="009C3A21" w:rsidRDefault="00CF265F" w:rsidP="00CF265F">
      <w:pPr>
        <w:pStyle w:val="NormalWeb"/>
        <w:spacing w:before="0" w:beforeAutospacing="0" w:after="0" w:afterAutospacing="0" w:line="270" w:lineRule="atLeast"/>
        <w:jc w:val="both"/>
        <w:rPr>
          <w:i/>
          <w:sz w:val="16"/>
          <w:szCs w:val="20"/>
          <w:lang w:val="es-CO" w:eastAsia="es-CO"/>
        </w:rPr>
      </w:pPr>
      <w:r>
        <w:rPr>
          <w:rStyle w:val="Refdenotaalpie"/>
        </w:rPr>
        <w:footnoteRef/>
      </w:r>
      <w:r>
        <w:t xml:space="preserve"> </w:t>
      </w:r>
      <w:bookmarkStart w:id="2" w:name="80"/>
      <w:r w:rsidRPr="009C3A21">
        <w:rPr>
          <w:i/>
          <w:sz w:val="16"/>
          <w:szCs w:val="20"/>
        </w:rPr>
        <w:t>A</w:t>
      </w:r>
      <w:r w:rsidRPr="009C3A21">
        <w:rPr>
          <w:bCs/>
          <w:i/>
          <w:sz w:val="16"/>
          <w:szCs w:val="20"/>
          <w:lang w:val="es-CO" w:eastAsia="es-CO"/>
        </w:rPr>
        <w:t>RTÍCULO 80. DEBERES DEL PERITO.</w:t>
      </w:r>
      <w:bookmarkEnd w:id="2"/>
      <w:r w:rsidRPr="009C3A21">
        <w:rPr>
          <w:i/>
          <w:sz w:val="16"/>
          <w:szCs w:val="20"/>
          <w:lang w:val="es-CO" w:eastAsia="es-CO"/>
        </w:rPr>
        <w:t xml:space="preserve"> Son deberes del perito los siguientes: </w:t>
      </w:r>
    </w:p>
    <w:p w:rsidR="00CF265F" w:rsidRPr="009C3A21" w:rsidRDefault="00CF265F" w:rsidP="00CF265F">
      <w:pPr>
        <w:pStyle w:val="NormalWeb"/>
        <w:spacing w:before="0" w:beforeAutospacing="0" w:after="0" w:afterAutospacing="0" w:line="270" w:lineRule="atLeast"/>
        <w:jc w:val="both"/>
        <w:rPr>
          <w:i/>
          <w:sz w:val="16"/>
          <w:szCs w:val="20"/>
          <w:lang w:val="es-CO" w:eastAsia="es-CO"/>
        </w:rPr>
      </w:pPr>
      <w:r w:rsidRPr="009C3A21">
        <w:rPr>
          <w:i/>
          <w:sz w:val="16"/>
          <w:szCs w:val="20"/>
          <w:lang w:val="es-CO" w:eastAsia="es-CO"/>
        </w:rPr>
        <w:t>(…)</w:t>
      </w:r>
    </w:p>
    <w:p w:rsidR="00CF265F" w:rsidRPr="009C3A21" w:rsidRDefault="00CF265F" w:rsidP="00CF265F">
      <w:pPr>
        <w:spacing w:line="270" w:lineRule="atLeast"/>
        <w:jc w:val="both"/>
        <w:rPr>
          <w:i/>
          <w:sz w:val="16"/>
          <w:szCs w:val="20"/>
          <w:lang w:eastAsia="es-CO"/>
        </w:rPr>
      </w:pPr>
      <w:r w:rsidRPr="009C3A21">
        <w:rPr>
          <w:i/>
          <w:sz w:val="16"/>
          <w:szCs w:val="20"/>
          <w:lang w:eastAsia="es-CO"/>
        </w:rPr>
        <w:t>1. Rendir el dictamen dentro de los términos señalados por el funcionario que lo designó.</w:t>
      </w:r>
    </w:p>
    <w:p w:rsidR="00CF265F" w:rsidRPr="009C3A21" w:rsidRDefault="00CF265F" w:rsidP="00CF265F">
      <w:pPr>
        <w:spacing w:line="270" w:lineRule="atLeast"/>
        <w:jc w:val="both"/>
        <w:rPr>
          <w:i/>
          <w:sz w:val="16"/>
          <w:szCs w:val="20"/>
          <w:lang w:eastAsia="es-CO"/>
        </w:rPr>
      </w:pPr>
      <w:r w:rsidRPr="009C3A21">
        <w:rPr>
          <w:i/>
          <w:sz w:val="16"/>
          <w:szCs w:val="20"/>
          <w:lang w:eastAsia="es-CO"/>
        </w:rPr>
        <w:t>(…)</w:t>
      </w:r>
    </w:p>
    <w:p w:rsidR="00CF265F" w:rsidRPr="0037167E" w:rsidRDefault="00CF265F">
      <w:pPr>
        <w:pStyle w:val="Textonotapie"/>
        <w:rPr>
          <w:i/>
          <w:sz w:val="18"/>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268"/>
      <w:gridCol w:w="2552"/>
    </w:tblGrid>
    <w:tr w:rsidR="001A33EC" w:rsidRPr="00333E73" w:rsidTr="000E1DCB">
      <w:trPr>
        <w:trHeight w:val="278"/>
      </w:trPr>
      <w:tc>
        <w:tcPr>
          <w:tcW w:w="4820" w:type="dxa"/>
          <w:vMerge w:val="restart"/>
          <w:tcBorders>
            <w:top w:val="single" w:sz="4" w:space="0" w:color="auto"/>
            <w:left w:val="single" w:sz="4" w:space="0" w:color="auto"/>
            <w:bottom w:val="single" w:sz="4" w:space="0" w:color="auto"/>
            <w:right w:val="single" w:sz="4" w:space="0" w:color="auto"/>
          </w:tcBorders>
          <w:vAlign w:val="center"/>
        </w:tcPr>
        <w:p w:rsidR="001A33EC" w:rsidRPr="001A33EC" w:rsidRDefault="00396305" w:rsidP="001A33EC">
          <w:pPr>
            <w:pStyle w:val="Sinespaciado"/>
            <w:rPr>
              <w:sz w:val="8"/>
            </w:rPr>
          </w:pPr>
          <w:r>
            <w:rPr>
              <w:noProof/>
            </w:rPr>
            <w:drawing>
              <wp:anchor distT="0" distB="0" distL="114300" distR="114300" simplePos="0" relativeHeight="251658752" behindDoc="0" locked="0" layoutInCell="1" allowOverlap="1">
                <wp:simplePos x="0" y="0"/>
                <wp:positionH relativeFrom="column">
                  <wp:posOffset>-34925</wp:posOffset>
                </wp:positionH>
                <wp:positionV relativeFrom="paragraph">
                  <wp:posOffset>76200</wp:posOffset>
                </wp:positionV>
                <wp:extent cx="606425" cy="575945"/>
                <wp:effectExtent l="0" t="0" r="0" b="0"/>
                <wp:wrapNone/>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33EC">
            <w:t xml:space="preserve">                   </w:t>
          </w:r>
        </w:p>
        <w:p w:rsidR="001A33EC" w:rsidRPr="00555D21" w:rsidRDefault="001A33EC" w:rsidP="001A33EC">
          <w:pPr>
            <w:pStyle w:val="Sinespaciado"/>
            <w:rPr>
              <w:rFonts w:ascii="Arial" w:hAnsi="Arial" w:cs="Arial"/>
              <w:b/>
              <w:sz w:val="16"/>
              <w:szCs w:val="16"/>
            </w:rPr>
          </w:pPr>
          <w:r>
            <w:rPr>
              <w:rFonts w:ascii="Arial" w:hAnsi="Arial" w:cs="Arial"/>
              <w:b/>
              <w:sz w:val="16"/>
              <w:szCs w:val="16"/>
            </w:rPr>
            <w:t xml:space="preserve">                     </w:t>
          </w:r>
          <w:r w:rsidRPr="00555D21">
            <w:rPr>
              <w:rFonts w:ascii="Arial" w:hAnsi="Arial" w:cs="Arial"/>
              <w:b/>
              <w:sz w:val="16"/>
              <w:szCs w:val="16"/>
            </w:rPr>
            <w:t>MINISTERIO DE DEFENSA NACIONAL</w:t>
          </w:r>
        </w:p>
        <w:p w:rsidR="001A33EC" w:rsidRPr="00555D21" w:rsidRDefault="001A33EC" w:rsidP="001A33EC">
          <w:pPr>
            <w:pStyle w:val="Sinespaciado"/>
            <w:rPr>
              <w:rFonts w:ascii="Arial" w:hAnsi="Arial" w:cs="Arial"/>
              <w:b/>
              <w:sz w:val="2"/>
              <w:szCs w:val="16"/>
            </w:rPr>
          </w:pPr>
        </w:p>
        <w:p w:rsidR="001A33EC" w:rsidRPr="00555D21" w:rsidRDefault="001A33EC" w:rsidP="001A33EC">
          <w:pPr>
            <w:pStyle w:val="Sinespaciado"/>
            <w:rPr>
              <w:rFonts w:ascii="Arial" w:hAnsi="Arial" w:cs="Arial"/>
              <w:b/>
              <w:sz w:val="16"/>
              <w:szCs w:val="16"/>
            </w:rPr>
          </w:pPr>
          <w:r w:rsidRPr="00555D21">
            <w:rPr>
              <w:rFonts w:ascii="Arial" w:hAnsi="Arial" w:cs="Arial"/>
              <w:b/>
              <w:sz w:val="16"/>
              <w:szCs w:val="16"/>
            </w:rPr>
            <w:t xml:space="preserve">                     COMANDO GENERAL FUERZAS MILITARES</w:t>
          </w:r>
        </w:p>
        <w:p w:rsidR="001A33EC" w:rsidRPr="00555D21" w:rsidRDefault="001A33EC" w:rsidP="001A33EC">
          <w:pPr>
            <w:pStyle w:val="Sinespaciado"/>
            <w:rPr>
              <w:rFonts w:ascii="Arial" w:hAnsi="Arial" w:cs="Arial"/>
              <w:b/>
              <w:sz w:val="16"/>
              <w:szCs w:val="16"/>
            </w:rPr>
          </w:pPr>
          <w:r w:rsidRPr="00555D21">
            <w:rPr>
              <w:rFonts w:ascii="Arial" w:hAnsi="Arial" w:cs="Arial"/>
              <w:b/>
              <w:sz w:val="16"/>
              <w:szCs w:val="16"/>
            </w:rPr>
            <w:t xml:space="preserve">                     EJÉRCITO NACIONAL</w:t>
          </w:r>
        </w:p>
        <w:p w:rsidR="001A33EC" w:rsidRPr="00555D21" w:rsidRDefault="001A33EC" w:rsidP="001A33EC">
          <w:pPr>
            <w:pStyle w:val="Sinespaciado"/>
            <w:rPr>
              <w:rFonts w:ascii="Arial" w:hAnsi="Arial" w:cs="Arial"/>
              <w:b/>
              <w:sz w:val="16"/>
              <w:szCs w:val="16"/>
            </w:rPr>
          </w:pPr>
          <w:r w:rsidRPr="00555D21">
            <w:rPr>
              <w:rFonts w:ascii="Arial" w:hAnsi="Arial" w:cs="Arial"/>
              <w:b/>
              <w:sz w:val="16"/>
              <w:szCs w:val="16"/>
            </w:rPr>
            <w:t xml:space="preserve">                     DIRECCIÓN DE ASUNTOS DISCIPLINARIOS Y</w:t>
          </w:r>
        </w:p>
        <w:p w:rsidR="001A33EC" w:rsidRPr="00333E73" w:rsidRDefault="001A33EC" w:rsidP="001A33EC">
          <w:pPr>
            <w:pStyle w:val="Sinespaciado"/>
            <w:rPr>
              <w:sz w:val="16"/>
            </w:rPr>
          </w:pPr>
          <w:r w:rsidRPr="00555D21">
            <w:rPr>
              <w:rFonts w:ascii="Arial" w:hAnsi="Arial" w:cs="Arial"/>
              <w:b/>
              <w:sz w:val="16"/>
              <w:szCs w:val="16"/>
            </w:rPr>
            <w:t xml:space="preserve">                     ADMINISTRATIVOS DEL EJÉRCITO NACIONAL</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1A33EC" w:rsidRPr="001A33EC" w:rsidRDefault="001A33EC" w:rsidP="001A33EC">
          <w:pPr>
            <w:suppressLineNumbers/>
            <w:tabs>
              <w:tab w:val="center" w:pos="4818"/>
              <w:tab w:val="right" w:pos="9637"/>
            </w:tabs>
            <w:contextualSpacing/>
            <w:jc w:val="center"/>
            <w:rPr>
              <w:rFonts w:ascii="Arial" w:hAnsi="Arial" w:cs="Arial"/>
              <w:b/>
              <w:color w:val="000000"/>
              <w:sz w:val="16"/>
              <w:szCs w:val="20"/>
            </w:rPr>
          </w:pPr>
          <w:r w:rsidRPr="00555D21">
            <w:rPr>
              <w:rFonts w:ascii="Arial" w:hAnsi="Arial" w:cs="Arial"/>
              <w:b/>
              <w:sz w:val="18"/>
              <w:szCs w:val="20"/>
            </w:rPr>
            <w:t>AUTO QUE RESUELVE OBJECIONES DE DICTAMEN PERICIAL EN LA ACTUACIÓN ADMINISTRATIVA</w:t>
          </w:r>
        </w:p>
      </w:tc>
      <w:tc>
        <w:tcPr>
          <w:tcW w:w="2552" w:type="dxa"/>
          <w:tcBorders>
            <w:top w:val="single" w:sz="4" w:space="0" w:color="auto"/>
            <w:left w:val="single" w:sz="4" w:space="0" w:color="auto"/>
            <w:bottom w:val="single" w:sz="4" w:space="0" w:color="auto"/>
            <w:right w:val="single" w:sz="4" w:space="0" w:color="auto"/>
          </w:tcBorders>
          <w:vAlign w:val="center"/>
          <w:hideMark/>
        </w:tcPr>
        <w:p w:rsidR="001A33EC" w:rsidRPr="001A33EC" w:rsidRDefault="001A33EC" w:rsidP="001A33EC">
          <w:pPr>
            <w:rPr>
              <w:rFonts w:ascii="Arial" w:hAnsi="Arial" w:cs="Arial"/>
              <w:b/>
              <w:bCs/>
              <w:color w:val="000000"/>
              <w:sz w:val="16"/>
              <w:szCs w:val="16"/>
            </w:rPr>
          </w:pPr>
          <w:r w:rsidRPr="008A4616">
            <w:rPr>
              <w:rFonts w:ascii="Arial" w:hAnsi="Arial" w:cs="Arial"/>
              <w:b/>
              <w:bCs/>
              <w:sz w:val="16"/>
              <w:szCs w:val="16"/>
            </w:rPr>
            <w:t>Pág.</w:t>
          </w:r>
          <w:r w:rsidRPr="008A4616">
            <w:rPr>
              <w:rFonts w:ascii="Arial" w:hAnsi="Arial" w:cs="Arial"/>
              <w:sz w:val="16"/>
              <w:szCs w:val="16"/>
            </w:rPr>
            <w:t xml:space="preserve"> </w:t>
          </w:r>
          <w:r w:rsidRPr="008A4616">
            <w:rPr>
              <w:rFonts w:ascii="Arial" w:hAnsi="Arial" w:cs="Arial"/>
              <w:sz w:val="16"/>
              <w:szCs w:val="16"/>
            </w:rPr>
            <w:fldChar w:fldCharType="begin"/>
          </w:r>
          <w:r w:rsidRPr="008A4616">
            <w:rPr>
              <w:rFonts w:ascii="Arial" w:hAnsi="Arial" w:cs="Arial"/>
              <w:sz w:val="16"/>
              <w:szCs w:val="16"/>
            </w:rPr>
            <w:instrText>PAGE   \* MERGEFORMAT</w:instrText>
          </w:r>
          <w:r w:rsidRPr="008A4616">
            <w:rPr>
              <w:rFonts w:ascii="Arial" w:hAnsi="Arial" w:cs="Arial"/>
              <w:sz w:val="16"/>
              <w:szCs w:val="16"/>
            </w:rPr>
            <w:fldChar w:fldCharType="separate"/>
          </w:r>
          <w:r w:rsidR="00EE7ABD">
            <w:rPr>
              <w:rFonts w:ascii="Arial" w:hAnsi="Arial" w:cs="Arial"/>
              <w:noProof/>
              <w:sz w:val="16"/>
              <w:szCs w:val="16"/>
            </w:rPr>
            <w:t>4</w:t>
          </w:r>
          <w:r w:rsidRPr="008A4616">
            <w:rPr>
              <w:rFonts w:ascii="Arial" w:hAnsi="Arial" w:cs="Arial"/>
              <w:sz w:val="16"/>
              <w:szCs w:val="16"/>
            </w:rPr>
            <w:fldChar w:fldCharType="end"/>
          </w:r>
          <w:r w:rsidRPr="008A4616">
            <w:rPr>
              <w:rFonts w:ascii="Arial" w:hAnsi="Arial" w:cs="Arial"/>
              <w:sz w:val="16"/>
              <w:szCs w:val="16"/>
            </w:rPr>
            <w:t xml:space="preserve"> de </w:t>
          </w:r>
          <w:r>
            <w:rPr>
              <w:rFonts w:ascii="Arial" w:hAnsi="Arial" w:cs="Arial"/>
              <w:sz w:val="16"/>
              <w:szCs w:val="16"/>
            </w:rPr>
            <w:t>5</w:t>
          </w:r>
        </w:p>
      </w:tc>
    </w:tr>
    <w:tr w:rsidR="001A33EC" w:rsidRPr="00333E73" w:rsidTr="000E1DCB">
      <w:trPr>
        <w:trHeight w:val="267"/>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1A33EC" w:rsidRDefault="001A33EC" w:rsidP="001A33EC">
          <w:pPr>
            <w:spacing w:line="276" w:lineRule="auto"/>
            <w:rPr>
              <w:rFonts w:ascii="Arial" w:eastAsia="DejaVu Sans" w:hAnsi="Arial" w:cs="Arial"/>
              <w:b/>
              <w:bCs/>
              <w:kern w:val="2"/>
              <w:sz w:val="18"/>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A33EC" w:rsidRPr="001A33EC" w:rsidRDefault="001A33EC" w:rsidP="001A33EC">
          <w:pPr>
            <w:spacing w:line="276" w:lineRule="auto"/>
            <w:rPr>
              <w:rFonts w:ascii="Arial" w:eastAsia="DejaVu Sans" w:hAnsi="Arial" w:cs="Arial"/>
              <w:b/>
              <w:color w:val="000000"/>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A33EC" w:rsidRPr="001A33EC" w:rsidRDefault="001A33EC" w:rsidP="001A33EC">
          <w:pPr>
            <w:suppressLineNumbers/>
            <w:tabs>
              <w:tab w:val="center" w:pos="4818"/>
              <w:tab w:val="right" w:pos="9637"/>
            </w:tabs>
            <w:rPr>
              <w:rFonts w:ascii="Arial" w:hAnsi="Arial" w:cs="Arial"/>
              <w:color w:val="000000"/>
              <w:sz w:val="16"/>
              <w:szCs w:val="16"/>
            </w:rPr>
          </w:pPr>
          <w:r w:rsidRPr="008A4616">
            <w:rPr>
              <w:rFonts w:ascii="Arial" w:hAnsi="Arial" w:cs="Arial"/>
              <w:b/>
              <w:sz w:val="16"/>
              <w:szCs w:val="16"/>
            </w:rPr>
            <w:t>Código</w:t>
          </w:r>
          <w:r w:rsidRPr="001A33EC">
            <w:rPr>
              <w:rFonts w:ascii="Arial" w:hAnsi="Arial" w:cs="Arial"/>
              <w:b/>
              <w:color w:val="000000"/>
              <w:sz w:val="16"/>
              <w:szCs w:val="16"/>
            </w:rPr>
            <w:t>:</w:t>
          </w:r>
          <w:r w:rsidRPr="008A4616">
            <w:rPr>
              <w:rFonts w:ascii="Arial" w:hAnsi="Arial" w:cs="Arial"/>
              <w:sz w:val="16"/>
              <w:szCs w:val="16"/>
            </w:rPr>
            <w:t xml:space="preserve"> </w:t>
          </w:r>
          <w:r w:rsidRPr="00D016EE">
            <w:rPr>
              <w:rStyle w:val="span"/>
              <w:rFonts w:ascii="Arial" w:hAnsi="Arial" w:cs="Arial"/>
              <w:sz w:val="16"/>
              <w:szCs w:val="16"/>
            </w:rPr>
            <w:t>FO-DADAE-23</w:t>
          </w:r>
          <w:r>
            <w:rPr>
              <w:rStyle w:val="span"/>
              <w:rFonts w:ascii="Arial" w:hAnsi="Arial" w:cs="Arial"/>
              <w:sz w:val="16"/>
              <w:szCs w:val="16"/>
            </w:rPr>
            <w:t>20</w:t>
          </w:r>
        </w:p>
      </w:tc>
    </w:tr>
    <w:tr w:rsidR="001A33EC" w:rsidRPr="00333E73" w:rsidTr="000E1DCB">
      <w:trPr>
        <w:trHeight w:val="272"/>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1A33EC" w:rsidRDefault="001A33EC" w:rsidP="001A33EC">
          <w:pPr>
            <w:spacing w:line="276" w:lineRule="auto"/>
            <w:rPr>
              <w:rFonts w:ascii="Arial" w:eastAsia="DejaVu Sans" w:hAnsi="Arial" w:cs="Arial"/>
              <w:b/>
              <w:bCs/>
              <w:kern w:val="2"/>
              <w:sz w:val="18"/>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A33EC" w:rsidRPr="001A33EC" w:rsidRDefault="001A33EC" w:rsidP="001A33EC">
          <w:pPr>
            <w:spacing w:line="276" w:lineRule="auto"/>
            <w:rPr>
              <w:rFonts w:ascii="Arial" w:eastAsia="DejaVu Sans" w:hAnsi="Arial" w:cs="Arial"/>
              <w:b/>
              <w:color w:val="000000"/>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A33EC" w:rsidRPr="001A33EC" w:rsidRDefault="001A33EC" w:rsidP="001A33EC">
          <w:pPr>
            <w:suppressLineNumbers/>
            <w:tabs>
              <w:tab w:val="center" w:pos="4818"/>
              <w:tab w:val="right" w:pos="9637"/>
            </w:tabs>
            <w:rPr>
              <w:rFonts w:ascii="Arial" w:hAnsi="Arial" w:cs="Arial"/>
              <w:color w:val="000000"/>
              <w:sz w:val="16"/>
              <w:szCs w:val="16"/>
            </w:rPr>
          </w:pPr>
          <w:r w:rsidRPr="008A4616">
            <w:rPr>
              <w:rFonts w:ascii="Arial" w:hAnsi="Arial" w:cs="Arial"/>
              <w:b/>
              <w:sz w:val="16"/>
              <w:szCs w:val="16"/>
            </w:rPr>
            <w:t>Versión:</w:t>
          </w:r>
          <w:r w:rsidRPr="008A4616">
            <w:rPr>
              <w:rFonts w:ascii="Arial" w:hAnsi="Arial" w:cs="Arial"/>
              <w:sz w:val="16"/>
              <w:szCs w:val="16"/>
            </w:rPr>
            <w:t xml:space="preserve"> </w:t>
          </w:r>
          <w:r w:rsidRPr="001A33EC">
            <w:rPr>
              <w:rFonts w:ascii="Arial" w:hAnsi="Arial" w:cs="Arial"/>
              <w:color w:val="000000"/>
              <w:sz w:val="16"/>
              <w:szCs w:val="16"/>
            </w:rPr>
            <w:t>2</w:t>
          </w:r>
        </w:p>
      </w:tc>
    </w:tr>
    <w:tr w:rsidR="001A33EC" w:rsidRPr="00333E73" w:rsidTr="000E1DCB">
      <w:trPr>
        <w:trHeight w:val="289"/>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1A33EC" w:rsidRDefault="001A33EC" w:rsidP="001A33EC">
          <w:pPr>
            <w:spacing w:line="276" w:lineRule="auto"/>
            <w:rPr>
              <w:rFonts w:ascii="Arial" w:eastAsia="DejaVu Sans" w:hAnsi="Arial" w:cs="Arial"/>
              <w:b/>
              <w:bCs/>
              <w:kern w:val="2"/>
              <w:sz w:val="18"/>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A33EC" w:rsidRPr="001A33EC" w:rsidRDefault="001A33EC" w:rsidP="001A33EC">
          <w:pPr>
            <w:spacing w:line="276" w:lineRule="auto"/>
            <w:rPr>
              <w:rFonts w:ascii="Arial" w:eastAsia="DejaVu Sans" w:hAnsi="Arial" w:cs="Arial"/>
              <w:b/>
              <w:color w:val="000000"/>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A33EC" w:rsidRPr="001A33EC" w:rsidRDefault="001A33EC" w:rsidP="001A33EC">
          <w:pPr>
            <w:suppressLineNumbers/>
            <w:tabs>
              <w:tab w:val="center" w:pos="4818"/>
              <w:tab w:val="right" w:pos="9637"/>
            </w:tabs>
            <w:rPr>
              <w:rFonts w:ascii="Arial" w:hAnsi="Arial" w:cs="Arial"/>
              <w:color w:val="000000"/>
              <w:sz w:val="16"/>
              <w:szCs w:val="16"/>
            </w:rPr>
          </w:pPr>
          <w:r w:rsidRPr="008A4616">
            <w:rPr>
              <w:rFonts w:ascii="Arial" w:hAnsi="Arial" w:cs="Arial"/>
              <w:b/>
              <w:sz w:val="16"/>
              <w:szCs w:val="16"/>
            </w:rPr>
            <w:t xml:space="preserve">Fecha de emisión: </w:t>
          </w:r>
          <w:r w:rsidR="00EE7ABD" w:rsidRPr="00EE7ABD">
            <w:rPr>
              <w:rFonts w:ascii="Arial" w:hAnsi="Arial" w:cs="Arial"/>
              <w:sz w:val="16"/>
              <w:szCs w:val="16"/>
            </w:rPr>
            <w:t>2026-02-11</w:t>
          </w:r>
        </w:p>
      </w:tc>
    </w:tr>
  </w:tbl>
  <w:p w:rsidR="00B632A1" w:rsidRDefault="00B632A1" w:rsidP="00B632A1">
    <w:pPr>
      <w:pStyle w:val="Encabezado"/>
      <w:rPr>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3C1" w:rsidRDefault="006313C1">
    <w:pPr>
      <w:pStyle w:val="Encabezado"/>
    </w:pP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3119"/>
      <w:gridCol w:w="2693"/>
    </w:tblGrid>
    <w:tr w:rsidR="006313C1" w:rsidRPr="004B303A" w:rsidTr="006313C1">
      <w:trPr>
        <w:trHeight w:val="250"/>
      </w:trPr>
      <w:tc>
        <w:tcPr>
          <w:tcW w:w="4536" w:type="dxa"/>
          <w:vMerge w:val="restart"/>
          <w:tcBorders>
            <w:top w:val="single" w:sz="4" w:space="0" w:color="auto"/>
            <w:left w:val="single" w:sz="4" w:space="0" w:color="auto"/>
            <w:bottom w:val="single" w:sz="4" w:space="0" w:color="auto"/>
            <w:right w:val="single" w:sz="4" w:space="0" w:color="auto"/>
          </w:tcBorders>
          <w:vAlign w:val="center"/>
        </w:tcPr>
        <w:p w:rsidR="006313C1" w:rsidRDefault="00396305" w:rsidP="00A4030D">
          <w:pPr>
            <w:spacing w:line="276" w:lineRule="auto"/>
            <w:ind w:left="743"/>
            <w:rPr>
              <w:rFonts w:ascii="Arial" w:hAnsi="Arial" w:cs="Arial"/>
              <w:b/>
              <w:bCs/>
              <w:sz w:val="16"/>
              <w:szCs w:val="16"/>
              <w:lang w:eastAsia="en-US"/>
            </w:rPr>
          </w:pPr>
          <w:r>
            <w:rPr>
              <w:noProof/>
            </w:rPr>
            <w:drawing>
              <wp:anchor distT="0" distB="0" distL="114300" distR="114300" simplePos="0" relativeHeight="251656704" behindDoc="0" locked="0" layoutInCell="1" allowOverlap="1">
                <wp:simplePos x="0" y="0"/>
                <wp:positionH relativeFrom="column">
                  <wp:posOffset>-69215</wp:posOffset>
                </wp:positionH>
                <wp:positionV relativeFrom="paragraph">
                  <wp:posOffset>97155</wp:posOffset>
                </wp:positionV>
                <wp:extent cx="480060" cy="572135"/>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060" cy="57213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rsidR="006313C1" w:rsidRPr="004B303A" w:rsidRDefault="006313C1" w:rsidP="00A4030D">
          <w:pPr>
            <w:spacing w:line="276" w:lineRule="auto"/>
            <w:ind w:left="743"/>
            <w:rPr>
              <w:rFonts w:ascii="Arial" w:hAnsi="Arial" w:cs="Arial"/>
              <w:b/>
              <w:bCs/>
              <w:sz w:val="16"/>
              <w:szCs w:val="16"/>
              <w:lang w:eastAsia="en-US"/>
            </w:rPr>
          </w:pPr>
          <w:r w:rsidRPr="004B303A">
            <w:rPr>
              <w:rFonts w:ascii="Arial" w:hAnsi="Arial" w:cs="Arial"/>
              <w:b/>
              <w:bCs/>
              <w:sz w:val="16"/>
              <w:szCs w:val="16"/>
              <w:lang w:eastAsia="en-US"/>
            </w:rPr>
            <w:t>MINISTERIO DE DEFENSA NACIONAL</w:t>
          </w:r>
        </w:p>
        <w:p w:rsidR="006313C1" w:rsidRPr="004B303A" w:rsidRDefault="006313C1" w:rsidP="00A4030D">
          <w:pPr>
            <w:spacing w:line="276" w:lineRule="auto"/>
            <w:ind w:left="743"/>
            <w:rPr>
              <w:rFonts w:ascii="Arial" w:hAnsi="Arial" w:cs="Arial"/>
              <w:b/>
              <w:bCs/>
              <w:sz w:val="16"/>
              <w:szCs w:val="16"/>
              <w:lang w:eastAsia="en-US"/>
            </w:rPr>
          </w:pPr>
          <w:r w:rsidRPr="004B303A">
            <w:rPr>
              <w:rFonts w:ascii="Arial" w:hAnsi="Arial" w:cs="Arial"/>
              <w:b/>
              <w:bCs/>
              <w:sz w:val="16"/>
              <w:szCs w:val="16"/>
              <w:lang w:eastAsia="en-US"/>
            </w:rPr>
            <w:t xml:space="preserve">COMANDO GENERAL </w:t>
          </w:r>
          <w:r w:rsidR="006052B0" w:rsidRPr="004B303A">
            <w:rPr>
              <w:rFonts w:ascii="Arial" w:hAnsi="Arial" w:cs="Arial"/>
              <w:b/>
              <w:bCs/>
              <w:sz w:val="16"/>
              <w:szCs w:val="16"/>
              <w:lang w:eastAsia="en-US"/>
            </w:rPr>
            <w:t>FUERZAS MILITARES</w:t>
          </w:r>
        </w:p>
        <w:p w:rsidR="006313C1" w:rsidRPr="004B303A" w:rsidRDefault="006313C1" w:rsidP="00A4030D">
          <w:pPr>
            <w:spacing w:line="276" w:lineRule="auto"/>
            <w:ind w:left="743"/>
            <w:rPr>
              <w:rFonts w:ascii="Arial" w:hAnsi="Arial" w:cs="Arial"/>
              <w:b/>
              <w:bCs/>
              <w:sz w:val="16"/>
              <w:szCs w:val="16"/>
              <w:lang w:eastAsia="en-US"/>
            </w:rPr>
          </w:pPr>
          <w:r w:rsidRPr="004B303A">
            <w:rPr>
              <w:rFonts w:ascii="Arial" w:hAnsi="Arial" w:cs="Arial"/>
              <w:b/>
              <w:bCs/>
              <w:sz w:val="16"/>
              <w:szCs w:val="16"/>
              <w:lang w:eastAsia="en-US"/>
            </w:rPr>
            <w:t>EJÉRCITO NACIONAL</w:t>
          </w:r>
        </w:p>
        <w:p w:rsidR="006313C1" w:rsidRDefault="006313C1" w:rsidP="00A4030D">
          <w:pPr>
            <w:spacing w:line="276" w:lineRule="auto"/>
            <w:ind w:left="743"/>
            <w:rPr>
              <w:rFonts w:ascii="Arial" w:hAnsi="Arial" w:cs="Arial"/>
              <w:b/>
              <w:bCs/>
              <w:sz w:val="16"/>
              <w:szCs w:val="16"/>
              <w:lang w:eastAsia="en-US"/>
            </w:rPr>
          </w:pPr>
          <w:r w:rsidRPr="004B303A">
            <w:rPr>
              <w:rFonts w:ascii="Arial" w:hAnsi="Arial" w:cs="Arial"/>
              <w:b/>
              <w:bCs/>
              <w:sz w:val="16"/>
              <w:szCs w:val="16"/>
              <w:lang w:eastAsia="en-US"/>
            </w:rPr>
            <w:t>DEPARTAMENTO JURÍDICO INTEGRAL</w:t>
          </w:r>
        </w:p>
        <w:p w:rsidR="004C6D8F" w:rsidRPr="004B303A" w:rsidRDefault="004C6D8F" w:rsidP="00A4030D">
          <w:pPr>
            <w:spacing w:line="276" w:lineRule="auto"/>
            <w:ind w:left="743"/>
            <w:rPr>
              <w:rFonts w:ascii="Arial" w:hAnsi="Arial" w:cs="Arial"/>
              <w:b/>
              <w:bCs/>
              <w:sz w:val="16"/>
              <w:szCs w:val="16"/>
              <w:lang w:eastAsia="en-US"/>
            </w:rPr>
          </w:pPr>
          <w:r>
            <w:rPr>
              <w:rFonts w:ascii="Arial" w:hAnsi="Arial" w:cs="Arial"/>
              <w:b/>
              <w:bCs/>
              <w:sz w:val="16"/>
              <w:szCs w:val="16"/>
              <w:lang w:eastAsia="en-US"/>
            </w:rPr>
            <w:t>DIRECCIÓN CONTROL DE INVESTIGACIONES</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6313C1" w:rsidRPr="004B303A" w:rsidRDefault="006313C1" w:rsidP="00A4030D">
          <w:pPr>
            <w:suppressLineNumbers/>
            <w:tabs>
              <w:tab w:val="center" w:pos="4818"/>
              <w:tab w:val="right" w:pos="9637"/>
            </w:tabs>
            <w:spacing w:line="276" w:lineRule="auto"/>
            <w:ind w:left="34"/>
            <w:jc w:val="center"/>
            <w:rPr>
              <w:rFonts w:ascii="Arial" w:hAnsi="Arial" w:cs="Arial"/>
              <w:b/>
              <w:sz w:val="28"/>
              <w:szCs w:val="20"/>
              <w:lang w:eastAsia="en-US"/>
            </w:rPr>
          </w:pPr>
          <w:r>
            <w:rPr>
              <w:rFonts w:ascii="Arial" w:hAnsi="Arial" w:cs="Arial"/>
              <w:b/>
              <w:sz w:val="20"/>
              <w:szCs w:val="20"/>
              <w:lang w:eastAsia="en-US"/>
            </w:rPr>
            <w:t>AUTO QUE RESUELVE OBJECIONES DE DICTAMEN PERICIAL</w:t>
          </w:r>
          <w:r w:rsidR="00A73479">
            <w:rPr>
              <w:rFonts w:ascii="Arial" w:hAnsi="Arial" w:cs="Arial"/>
              <w:b/>
              <w:sz w:val="20"/>
              <w:szCs w:val="20"/>
              <w:lang w:eastAsia="en-US"/>
            </w:rPr>
            <w:t xml:space="preserve"> EN LA ACTUACIÓN ADMINISTRATIVA</w:t>
          </w:r>
        </w:p>
      </w:tc>
      <w:tc>
        <w:tcPr>
          <w:tcW w:w="2693" w:type="dxa"/>
          <w:tcBorders>
            <w:top w:val="single" w:sz="4" w:space="0" w:color="auto"/>
            <w:left w:val="single" w:sz="4" w:space="0" w:color="auto"/>
            <w:bottom w:val="single" w:sz="4" w:space="0" w:color="auto"/>
            <w:right w:val="single" w:sz="4" w:space="0" w:color="auto"/>
          </w:tcBorders>
          <w:vAlign w:val="center"/>
          <w:hideMark/>
        </w:tcPr>
        <w:p w:rsidR="006313C1" w:rsidRPr="004B303A" w:rsidRDefault="006313C1" w:rsidP="00A4030D">
          <w:pPr>
            <w:spacing w:line="276" w:lineRule="auto"/>
            <w:rPr>
              <w:rFonts w:ascii="Arial" w:hAnsi="Arial" w:cs="Arial"/>
              <w:b/>
              <w:bCs/>
              <w:sz w:val="16"/>
              <w:szCs w:val="16"/>
              <w:lang w:eastAsia="en-US"/>
            </w:rPr>
          </w:pPr>
          <w:r w:rsidRPr="004B303A">
            <w:rPr>
              <w:rFonts w:ascii="Arial" w:hAnsi="Arial" w:cs="Arial"/>
              <w:b/>
              <w:bCs/>
              <w:sz w:val="16"/>
              <w:szCs w:val="16"/>
              <w:lang w:eastAsia="en-US"/>
            </w:rPr>
            <w:t>Pág.</w:t>
          </w:r>
          <w:r w:rsidRPr="004B303A">
            <w:rPr>
              <w:rFonts w:ascii="Arial" w:hAnsi="Arial" w:cs="Arial"/>
              <w:sz w:val="16"/>
              <w:szCs w:val="16"/>
              <w:lang w:eastAsia="en-US"/>
            </w:rPr>
            <w:t xml:space="preserve"> </w:t>
          </w:r>
          <w:r w:rsidRPr="004B303A">
            <w:rPr>
              <w:rFonts w:ascii="Arial" w:hAnsi="Arial" w:cs="Arial"/>
              <w:sz w:val="16"/>
              <w:szCs w:val="16"/>
              <w:lang w:eastAsia="en-US"/>
            </w:rPr>
            <w:fldChar w:fldCharType="begin"/>
          </w:r>
          <w:r w:rsidRPr="004B303A">
            <w:rPr>
              <w:rFonts w:ascii="Arial" w:hAnsi="Arial" w:cs="Arial"/>
              <w:sz w:val="16"/>
              <w:szCs w:val="16"/>
              <w:lang w:eastAsia="en-US"/>
            </w:rPr>
            <w:instrText>PAGE   \* MERGEFORMAT</w:instrText>
          </w:r>
          <w:r w:rsidRPr="004B303A">
            <w:rPr>
              <w:rFonts w:ascii="Arial" w:hAnsi="Arial" w:cs="Arial"/>
              <w:sz w:val="16"/>
              <w:szCs w:val="16"/>
              <w:lang w:eastAsia="en-US"/>
            </w:rPr>
            <w:fldChar w:fldCharType="separate"/>
          </w:r>
          <w:r w:rsidR="00CE23B8">
            <w:rPr>
              <w:rFonts w:ascii="Arial" w:hAnsi="Arial" w:cs="Arial"/>
              <w:noProof/>
              <w:sz w:val="16"/>
              <w:szCs w:val="16"/>
              <w:lang w:eastAsia="en-US"/>
            </w:rPr>
            <w:t>1</w:t>
          </w:r>
          <w:r w:rsidRPr="004B303A">
            <w:rPr>
              <w:rFonts w:ascii="Arial" w:hAnsi="Arial" w:cs="Arial"/>
              <w:sz w:val="16"/>
              <w:szCs w:val="16"/>
              <w:lang w:eastAsia="en-US"/>
            </w:rPr>
            <w:fldChar w:fldCharType="end"/>
          </w:r>
          <w:r w:rsidRPr="004B303A">
            <w:rPr>
              <w:rFonts w:ascii="Arial" w:hAnsi="Arial" w:cs="Arial"/>
              <w:sz w:val="16"/>
              <w:szCs w:val="16"/>
              <w:lang w:eastAsia="en-US"/>
            </w:rPr>
            <w:t xml:space="preserve"> de </w:t>
          </w:r>
          <w:r w:rsidRPr="004B303A">
            <w:rPr>
              <w:rFonts w:ascii="Arial" w:hAnsi="Arial" w:cs="Arial"/>
              <w:sz w:val="16"/>
              <w:szCs w:val="16"/>
              <w:lang w:eastAsia="en-US"/>
            </w:rPr>
            <w:fldChar w:fldCharType="begin"/>
          </w:r>
          <w:r w:rsidRPr="004B303A">
            <w:rPr>
              <w:rFonts w:ascii="Arial" w:hAnsi="Arial" w:cs="Arial"/>
              <w:sz w:val="16"/>
              <w:szCs w:val="16"/>
              <w:lang w:eastAsia="en-US"/>
            </w:rPr>
            <w:instrText xml:space="preserve"> NUMPAGES   \* MERGEFORMAT </w:instrText>
          </w:r>
          <w:r w:rsidRPr="004B303A">
            <w:rPr>
              <w:rFonts w:ascii="Arial" w:hAnsi="Arial" w:cs="Arial"/>
              <w:sz w:val="16"/>
              <w:szCs w:val="16"/>
              <w:lang w:eastAsia="en-US"/>
            </w:rPr>
            <w:fldChar w:fldCharType="separate"/>
          </w:r>
          <w:r w:rsidR="00CE23B8">
            <w:rPr>
              <w:rFonts w:ascii="Arial" w:hAnsi="Arial" w:cs="Arial"/>
              <w:noProof/>
              <w:sz w:val="16"/>
              <w:szCs w:val="16"/>
              <w:lang w:eastAsia="en-US"/>
            </w:rPr>
            <w:t>5</w:t>
          </w:r>
          <w:r w:rsidRPr="004B303A">
            <w:rPr>
              <w:rFonts w:ascii="Arial" w:hAnsi="Arial" w:cs="Arial"/>
              <w:sz w:val="16"/>
              <w:szCs w:val="16"/>
              <w:lang w:eastAsia="en-US"/>
            </w:rPr>
            <w:fldChar w:fldCharType="end"/>
          </w:r>
        </w:p>
      </w:tc>
    </w:tr>
    <w:tr w:rsidR="006313C1" w:rsidRPr="00FD215B" w:rsidTr="006313C1">
      <w:trPr>
        <w:trHeight w:val="336"/>
      </w:trPr>
      <w:tc>
        <w:tcPr>
          <w:tcW w:w="4536" w:type="dxa"/>
          <w:vMerge/>
          <w:tcBorders>
            <w:top w:val="single" w:sz="4" w:space="0" w:color="auto"/>
            <w:left w:val="single" w:sz="4" w:space="0" w:color="auto"/>
            <w:bottom w:val="single" w:sz="4" w:space="0" w:color="auto"/>
            <w:right w:val="single" w:sz="4" w:space="0" w:color="auto"/>
          </w:tcBorders>
          <w:vAlign w:val="center"/>
          <w:hideMark/>
        </w:tcPr>
        <w:p w:rsidR="006313C1" w:rsidRDefault="006313C1" w:rsidP="00A4030D">
          <w:pPr>
            <w:spacing w:line="276" w:lineRule="auto"/>
            <w:rPr>
              <w:rFonts w:ascii="Arial" w:eastAsia="DejaVu Sans" w:hAnsi="Arial" w:cs="Arial"/>
              <w:b/>
              <w:bCs/>
              <w:kern w:val="2"/>
              <w:sz w:val="18"/>
              <w:szCs w:val="16"/>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313C1" w:rsidRDefault="006313C1" w:rsidP="00A4030D">
          <w:pPr>
            <w:spacing w:line="276" w:lineRule="auto"/>
            <w:rPr>
              <w:rFonts w:ascii="Arial" w:eastAsia="DejaVu Sans" w:hAnsi="Arial" w:cs="Arial"/>
              <w:b/>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13C1" w:rsidRPr="004043AB" w:rsidRDefault="006313C1" w:rsidP="00CE23B8">
          <w:pPr>
            <w:suppressLineNumbers/>
            <w:tabs>
              <w:tab w:val="center" w:pos="4818"/>
              <w:tab w:val="right" w:pos="9637"/>
            </w:tabs>
            <w:spacing w:line="276" w:lineRule="auto"/>
            <w:rPr>
              <w:rFonts w:ascii="Arial" w:hAnsi="Arial" w:cs="Arial"/>
              <w:sz w:val="16"/>
              <w:szCs w:val="16"/>
              <w:lang w:eastAsia="en-US"/>
            </w:rPr>
          </w:pPr>
          <w:r w:rsidRPr="004043AB">
            <w:rPr>
              <w:rFonts w:ascii="Arial" w:hAnsi="Arial" w:cs="Arial"/>
              <w:b/>
              <w:sz w:val="16"/>
              <w:szCs w:val="16"/>
              <w:lang w:eastAsia="en-US"/>
            </w:rPr>
            <w:t>Código</w:t>
          </w:r>
          <w:r w:rsidRPr="004043AB">
            <w:rPr>
              <w:rFonts w:ascii="Arial" w:hAnsi="Arial" w:cs="Arial"/>
              <w:sz w:val="16"/>
              <w:szCs w:val="16"/>
              <w:lang w:eastAsia="en-US"/>
            </w:rPr>
            <w:t xml:space="preserve">: </w:t>
          </w:r>
          <w:r>
            <w:rPr>
              <w:rStyle w:val="span"/>
              <w:rFonts w:ascii="Arial" w:hAnsi="Arial" w:cs="Arial"/>
              <w:sz w:val="16"/>
              <w:szCs w:val="16"/>
              <w:lang w:eastAsia="en-US"/>
            </w:rPr>
            <w:t>FO-</w:t>
          </w:r>
          <w:r w:rsidR="002D0D40">
            <w:rPr>
              <w:rStyle w:val="span"/>
              <w:rFonts w:ascii="Arial" w:hAnsi="Arial" w:cs="Arial"/>
              <w:sz w:val="16"/>
              <w:szCs w:val="16"/>
              <w:lang w:eastAsia="en-US"/>
            </w:rPr>
            <w:t>JEMPP</w:t>
          </w:r>
          <w:r>
            <w:rPr>
              <w:rStyle w:val="span"/>
              <w:rFonts w:ascii="Arial" w:hAnsi="Arial" w:cs="Arial"/>
              <w:sz w:val="16"/>
              <w:szCs w:val="16"/>
              <w:lang w:eastAsia="en-US"/>
            </w:rPr>
            <w:t>-</w:t>
          </w:r>
          <w:r w:rsidR="00A73479">
            <w:rPr>
              <w:rStyle w:val="span"/>
              <w:rFonts w:ascii="Arial" w:hAnsi="Arial" w:cs="Arial"/>
              <w:sz w:val="16"/>
              <w:szCs w:val="16"/>
              <w:lang w:eastAsia="en-US"/>
            </w:rPr>
            <w:t>DADAE</w:t>
          </w:r>
          <w:r>
            <w:rPr>
              <w:rStyle w:val="span"/>
              <w:rFonts w:ascii="Arial" w:hAnsi="Arial" w:cs="Arial"/>
              <w:sz w:val="16"/>
              <w:szCs w:val="16"/>
              <w:lang w:eastAsia="en-US"/>
            </w:rPr>
            <w:t>-1165</w:t>
          </w:r>
        </w:p>
      </w:tc>
    </w:tr>
    <w:tr w:rsidR="006313C1" w:rsidRPr="00FD215B" w:rsidTr="00A4030D">
      <w:trPr>
        <w:trHeight w:val="296"/>
      </w:trPr>
      <w:tc>
        <w:tcPr>
          <w:tcW w:w="4536" w:type="dxa"/>
          <w:vMerge/>
          <w:tcBorders>
            <w:top w:val="single" w:sz="4" w:space="0" w:color="auto"/>
            <w:left w:val="single" w:sz="4" w:space="0" w:color="auto"/>
            <w:bottom w:val="single" w:sz="4" w:space="0" w:color="auto"/>
            <w:right w:val="single" w:sz="4" w:space="0" w:color="auto"/>
          </w:tcBorders>
          <w:vAlign w:val="center"/>
          <w:hideMark/>
        </w:tcPr>
        <w:p w:rsidR="006313C1" w:rsidRDefault="006313C1" w:rsidP="00A4030D">
          <w:pPr>
            <w:spacing w:line="276" w:lineRule="auto"/>
            <w:rPr>
              <w:rFonts w:ascii="Arial" w:eastAsia="DejaVu Sans" w:hAnsi="Arial" w:cs="Arial"/>
              <w:b/>
              <w:bCs/>
              <w:kern w:val="2"/>
              <w:sz w:val="18"/>
              <w:szCs w:val="16"/>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313C1" w:rsidRDefault="006313C1" w:rsidP="00A4030D">
          <w:pPr>
            <w:spacing w:line="276" w:lineRule="auto"/>
            <w:rPr>
              <w:rFonts w:ascii="Arial" w:eastAsia="DejaVu Sans" w:hAnsi="Arial" w:cs="Arial"/>
              <w:b/>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13C1" w:rsidRPr="004043AB" w:rsidRDefault="006313C1" w:rsidP="00A4030D">
          <w:pPr>
            <w:suppressLineNumbers/>
            <w:tabs>
              <w:tab w:val="center" w:pos="4818"/>
              <w:tab w:val="right" w:pos="9637"/>
            </w:tabs>
            <w:spacing w:line="276" w:lineRule="auto"/>
            <w:rPr>
              <w:rFonts w:ascii="Arial" w:hAnsi="Arial" w:cs="Arial"/>
              <w:sz w:val="16"/>
              <w:szCs w:val="16"/>
              <w:lang w:eastAsia="en-US"/>
            </w:rPr>
          </w:pPr>
          <w:r w:rsidRPr="004043AB">
            <w:rPr>
              <w:rFonts w:ascii="Arial" w:hAnsi="Arial" w:cs="Arial"/>
              <w:b/>
              <w:sz w:val="16"/>
              <w:szCs w:val="16"/>
              <w:lang w:eastAsia="en-US"/>
            </w:rPr>
            <w:t>Versión:</w:t>
          </w:r>
          <w:r w:rsidRPr="004043AB">
            <w:rPr>
              <w:rFonts w:ascii="Arial" w:hAnsi="Arial" w:cs="Arial"/>
              <w:sz w:val="16"/>
              <w:szCs w:val="16"/>
              <w:lang w:eastAsia="en-US"/>
            </w:rPr>
            <w:t xml:space="preserve"> 0</w:t>
          </w:r>
        </w:p>
      </w:tc>
    </w:tr>
    <w:tr w:rsidR="006313C1" w:rsidRPr="00FD215B" w:rsidTr="006313C1">
      <w:trPr>
        <w:trHeight w:val="260"/>
      </w:trPr>
      <w:tc>
        <w:tcPr>
          <w:tcW w:w="4536" w:type="dxa"/>
          <w:vMerge/>
          <w:tcBorders>
            <w:top w:val="single" w:sz="4" w:space="0" w:color="auto"/>
            <w:left w:val="single" w:sz="4" w:space="0" w:color="auto"/>
            <w:bottom w:val="single" w:sz="4" w:space="0" w:color="auto"/>
            <w:right w:val="single" w:sz="4" w:space="0" w:color="auto"/>
          </w:tcBorders>
          <w:vAlign w:val="center"/>
          <w:hideMark/>
        </w:tcPr>
        <w:p w:rsidR="006313C1" w:rsidRDefault="006313C1" w:rsidP="00A4030D">
          <w:pPr>
            <w:spacing w:line="276" w:lineRule="auto"/>
            <w:rPr>
              <w:rFonts w:ascii="Arial" w:eastAsia="DejaVu Sans" w:hAnsi="Arial" w:cs="Arial"/>
              <w:b/>
              <w:bCs/>
              <w:kern w:val="2"/>
              <w:sz w:val="18"/>
              <w:szCs w:val="16"/>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313C1" w:rsidRDefault="006313C1" w:rsidP="00A4030D">
          <w:pPr>
            <w:spacing w:line="276" w:lineRule="auto"/>
            <w:rPr>
              <w:rFonts w:ascii="Arial" w:eastAsia="DejaVu Sans" w:hAnsi="Arial" w:cs="Arial"/>
              <w:b/>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13C1" w:rsidRPr="004043AB" w:rsidRDefault="006313C1" w:rsidP="00A4030D">
          <w:pPr>
            <w:suppressLineNumbers/>
            <w:tabs>
              <w:tab w:val="center" w:pos="4818"/>
              <w:tab w:val="right" w:pos="9637"/>
            </w:tabs>
            <w:spacing w:line="276" w:lineRule="auto"/>
            <w:rPr>
              <w:rFonts w:ascii="Arial" w:hAnsi="Arial" w:cs="Arial"/>
              <w:sz w:val="16"/>
              <w:szCs w:val="16"/>
              <w:lang w:eastAsia="en-US"/>
            </w:rPr>
          </w:pPr>
          <w:r w:rsidRPr="004043AB">
            <w:rPr>
              <w:rFonts w:ascii="Arial" w:hAnsi="Arial" w:cs="Arial"/>
              <w:b/>
              <w:sz w:val="16"/>
              <w:szCs w:val="16"/>
              <w:lang w:eastAsia="en-US"/>
            </w:rPr>
            <w:t xml:space="preserve">Fecha de emisión: </w:t>
          </w:r>
          <w:r w:rsidRPr="004043AB">
            <w:rPr>
              <w:rFonts w:ascii="Arial" w:hAnsi="Arial" w:cs="Arial"/>
              <w:sz w:val="16"/>
              <w:szCs w:val="16"/>
              <w:lang w:eastAsia="en-US"/>
            </w:rPr>
            <w:t>2018-11-06</w:t>
          </w:r>
        </w:p>
      </w:tc>
    </w:tr>
  </w:tbl>
  <w:p w:rsidR="00747AF9" w:rsidRDefault="00747A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7D81"/>
    <w:multiLevelType w:val="hybridMultilevel"/>
    <w:tmpl w:val="AA7287AC"/>
    <w:lvl w:ilvl="0" w:tplc="124A2632">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 w15:restartNumberingAfterBreak="0">
    <w:nsid w:val="08F71D57"/>
    <w:multiLevelType w:val="hybridMultilevel"/>
    <w:tmpl w:val="5D1C6506"/>
    <w:lvl w:ilvl="0" w:tplc="D0AE48E8">
      <w:start w:val="1"/>
      <w:numFmt w:val="upp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0A97631E"/>
    <w:multiLevelType w:val="hybridMultilevel"/>
    <w:tmpl w:val="E110A072"/>
    <w:lvl w:ilvl="0" w:tplc="D6A03A36">
      <w:start w:val="1"/>
      <w:numFmt w:val="decimal"/>
      <w:lvlText w:val="%1."/>
      <w:lvlJc w:val="left"/>
      <w:pPr>
        <w:ind w:left="720" w:hanging="360"/>
      </w:pPr>
      <w:rPr>
        <w:b/>
        <w:color w:val="BFBF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4" w15:restartNumberingAfterBreak="0">
    <w:nsid w:val="186A5557"/>
    <w:multiLevelType w:val="hybridMultilevel"/>
    <w:tmpl w:val="CC2C678C"/>
    <w:lvl w:ilvl="0" w:tplc="F7681A52">
      <w:start w:val="1"/>
      <w:numFmt w:val="lowerLetter"/>
      <w:lvlText w:val="%1)"/>
      <w:lvlJc w:val="left"/>
      <w:pPr>
        <w:ind w:left="2203" w:hanging="360"/>
      </w:pPr>
      <w:rPr>
        <w:rFonts w:hint="default"/>
        <w:b w:val="0"/>
      </w:rPr>
    </w:lvl>
    <w:lvl w:ilvl="1" w:tplc="240A0019" w:tentative="1">
      <w:start w:val="1"/>
      <w:numFmt w:val="lowerLetter"/>
      <w:lvlText w:val="%2."/>
      <w:lvlJc w:val="left"/>
      <w:pPr>
        <w:ind w:left="2923" w:hanging="360"/>
      </w:pPr>
    </w:lvl>
    <w:lvl w:ilvl="2" w:tplc="240A001B" w:tentative="1">
      <w:start w:val="1"/>
      <w:numFmt w:val="lowerRoman"/>
      <w:lvlText w:val="%3."/>
      <w:lvlJc w:val="right"/>
      <w:pPr>
        <w:ind w:left="3643" w:hanging="180"/>
      </w:pPr>
    </w:lvl>
    <w:lvl w:ilvl="3" w:tplc="240A000F" w:tentative="1">
      <w:start w:val="1"/>
      <w:numFmt w:val="decimal"/>
      <w:lvlText w:val="%4."/>
      <w:lvlJc w:val="left"/>
      <w:pPr>
        <w:ind w:left="4363" w:hanging="360"/>
      </w:pPr>
    </w:lvl>
    <w:lvl w:ilvl="4" w:tplc="240A0019" w:tentative="1">
      <w:start w:val="1"/>
      <w:numFmt w:val="lowerLetter"/>
      <w:lvlText w:val="%5."/>
      <w:lvlJc w:val="left"/>
      <w:pPr>
        <w:ind w:left="5083" w:hanging="360"/>
      </w:pPr>
    </w:lvl>
    <w:lvl w:ilvl="5" w:tplc="240A001B" w:tentative="1">
      <w:start w:val="1"/>
      <w:numFmt w:val="lowerRoman"/>
      <w:lvlText w:val="%6."/>
      <w:lvlJc w:val="right"/>
      <w:pPr>
        <w:ind w:left="5803" w:hanging="180"/>
      </w:pPr>
    </w:lvl>
    <w:lvl w:ilvl="6" w:tplc="240A000F" w:tentative="1">
      <w:start w:val="1"/>
      <w:numFmt w:val="decimal"/>
      <w:lvlText w:val="%7."/>
      <w:lvlJc w:val="left"/>
      <w:pPr>
        <w:ind w:left="6523" w:hanging="360"/>
      </w:pPr>
    </w:lvl>
    <w:lvl w:ilvl="7" w:tplc="240A0019" w:tentative="1">
      <w:start w:val="1"/>
      <w:numFmt w:val="lowerLetter"/>
      <w:lvlText w:val="%8."/>
      <w:lvlJc w:val="left"/>
      <w:pPr>
        <w:ind w:left="7243" w:hanging="360"/>
      </w:pPr>
    </w:lvl>
    <w:lvl w:ilvl="8" w:tplc="240A001B" w:tentative="1">
      <w:start w:val="1"/>
      <w:numFmt w:val="lowerRoman"/>
      <w:lvlText w:val="%9."/>
      <w:lvlJc w:val="right"/>
      <w:pPr>
        <w:ind w:left="7963" w:hanging="180"/>
      </w:pPr>
    </w:lvl>
  </w:abstractNum>
  <w:abstractNum w:abstractNumId="5" w15:restartNumberingAfterBreak="0">
    <w:nsid w:val="2A1C2D74"/>
    <w:multiLevelType w:val="hybridMultilevel"/>
    <w:tmpl w:val="533A336C"/>
    <w:lvl w:ilvl="0" w:tplc="E0D01DE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B094617"/>
    <w:multiLevelType w:val="hybridMultilevel"/>
    <w:tmpl w:val="DE945FD2"/>
    <w:lvl w:ilvl="0" w:tplc="240A0015">
      <w:start w:val="1"/>
      <w:numFmt w:val="upp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A7F53F6"/>
    <w:multiLevelType w:val="hybridMultilevel"/>
    <w:tmpl w:val="1F2093BE"/>
    <w:lvl w:ilvl="0" w:tplc="2B6E66B8">
      <w:start w:val="1"/>
      <w:numFmt w:val="upp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15:restartNumberingAfterBreak="0">
    <w:nsid w:val="3B77120A"/>
    <w:multiLevelType w:val="hybridMultilevel"/>
    <w:tmpl w:val="AA4A7A38"/>
    <w:lvl w:ilvl="0" w:tplc="F4AAAED4">
      <w:start w:val="1"/>
      <w:numFmt w:val="upp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 w15:restartNumberingAfterBreak="0">
    <w:nsid w:val="436C425F"/>
    <w:multiLevelType w:val="hybridMultilevel"/>
    <w:tmpl w:val="EE20E458"/>
    <w:lvl w:ilvl="0" w:tplc="8830402C">
      <w:start w:val="1"/>
      <w:numFmt w:val="upperRoman"/>
      <w:lvlText w:val="%1."/>
      <w:lvlJc w:val="right"/>
      <w:pPr>
        <w:ind w:left="360" w:hanging="360"/>
      </w:pPr>
      <w:rPr>
        <w:b w:val="0"/>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462B1C31"/>
    <w:multiLevelType w:val="hybridMultilevel"/>
    <w:tmpl w:val="334EABE0"/>
    <w:lvl w:ilvl="0" w:tplc="15DE59A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8E53177"/>
    <w:multiLevelType w:val="hybridMultilevel"/>
    <w:tmpl w:val="7E16990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21836C3"/>
    <w:multiLevelType w:val="multilevel"/>
    <w:tmpl w:val="5D08631A"/>
    <w:lvl w:ilvl="0">
      <w:start w:val="1"/>
      <w:numFmt w:val="upperRoman"/>
      <w:lvlText w:val="%1."/>
      <w:lvlJc w:val="right"/>
      <w:pPr>
        <w:ind w:left="0" w:firstLine="0"/>
      </w:pPr>
      <w:rPr>
        <w:rFonts w:hint="default"/>
      </w:r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9EB4BD6"/>
    <w:multiLevelType w:val="hybridMultilevel"/>
    <w:tmpl w:val="7986A846"/>
    <w:lvl w:ilvl="0" w:tplc="D5744800">
      <w:start w:val="1"/>
      <w:numFmt w:val="upp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15:restartNumberingAfterBreak="0">
    <w:nsid w:val="609A3AC9"/>
    <w:multiLevelType w:val="hybridMultilevel"/>
    <w:tmpl w:val="4D12027C"/>
    <w:lvl w:ilvl="0" w:tplc="754EBA02">
      <w:start w:val="1"/>
      <w:numFmt w:val="decimal"/>
      <w:lvlText w:val="%1)"/>
      <w:lvlJc w:val="left"/>
      <w:pPr>
        <w:ind w:left="1800" w:hanging="360"/>
      </w:pPr>
      <w:rPr>
        <w:rFonts w:hint="default"/>
        <w:b w:val="0"/>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5" w15:restartNumberingAfterBreak="0">
    <w:nsid w:val="6431692E"/>
    <w:multiLevelType w:val="hybridMultilevel"/>
    <w:tmpl w:val="71B47146"/>
    <w:lvl w:ilvl="0" w:tplc="E31408A8">
      <w:start w:val="1"/>
      <w:numFmt w:val="upperRoman"/>
      <w:lvlText w:val="%1."/>
      <w:lvlJc w:val="left"/>
      <w:pPr>
        <w:ind w:left="1004" w:hanging="720"/>
      </w:pPr>
      <w:rPr>
        <w:rFonts w:hint="default"/>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start w:val="1"/>
      <w:numFmt w:val="lowerLetter"/>
      <w:lvlText w:val="%8."/>
      <w:lvlJc w:val="left"/>
      <w:pPr>
        <w:ind w:left="5684" w:hanging="360"/>
      </w:pPr>
    </w:lvl>
    <w:lvl w:ilvl="8" w:tplc="240A001B" w:tentative="1">
      <w:start w:val="1"/>
      <w:numFmt w:val="lowerRoman"/>
      <w:lvlText w:val="%9."/>
      <w:lvlJc w:val="right"/>
      <w:pPr>
        <w:ind w:left="6404" w:hanging="180"/>
      </w:pPr>
    </w:lvl>
  </w:abstractNum>
  <w:num w:numId="1">
    <w:abstractNumId w:val="12"/>
  </w:num>
  <w:num w:numId="2">
    <w:abstractNumId w:val="14"/>
  </w:num>
  <w:num w:numId="3">
    <w:abstractNumId w:val="4"/>
  </w:num>
  <w:num w:numId="4">
    <w:abstractNumId w:val="15"/>
  </w:num>
  <w:num w:numId="5">
    <w:abstractNumId w:val="7"/>
  </w:num>
  <w:num w:numId="6">
    <w:abstractNumId w:val="8"/>
  </w:num>
  <w:num w:numId="7">
    <w:abstractNumId w:val="13"/>
  </w:num>
  <w:num w:numId="8">
    <w:abstractNumId w:val="10"/>
  </w:num>
  <w:num w:numId="9">
    <w:abstractNumId w:val="1"/>
  </w:num>
  <w:num w:numId="10">
    <w:abstractNumId w:val="0"/>
  </w:num>
  <w:num w:numId="11">
    <w:abstractNumId w:val="9"/>
  </w:num>
  <w:num w:numId="12">
    <w:abstractNumId w:val="11"/>
  </w:num>
  <w:num w:numId="13">
    <w:abstractNumId w:val="6"/>
  </w:num>
  <w:num w:numId="14">
    <w:abstractNumId w:val="5"/>
  </w:num>
  <w:num w:numId="15">
    <w:abstractNumId w:val="2"/>
  </w:num>
  <w:num w:numId="1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78"/>
    <w:rsid w:val="000055DA"/>
    <w:rsid w:val="00026F54"/>
    <w:rsid w:val="00027C5F"/>
    <w:rsid w:val="00051E06"/>
    <w:rsid w:val="00060D60"/>
    <w:rsid w:val="00065243"/>
    <w:rsid w:val="00066359"/>
    <w:rsid w:val="000A31B4"/>
    <w:rsid w:val="000A3224"/>
    <w:rsid w:val="000B5979"/>
    <w:rsid w:val="000E1DCB"/>
    <w:rsid w:val="000F7919"/>
    <w:rsid w:val="0012037E"/>
    <w:rsid w:val="00123C04"/>
    <w:rsid w:val="00130518"/>
    <w:rsid w:val="0015216F"/>
    <w:rsid w:val="001523E2"/>
    <w:rsid w:val="00152C38"/>
    <w:rsid w:val="00155C59"/>
    <w:rsid w:val="00157D0D"/>
    <w:rsid w:val="00164E7A"/>
    <w:rsid w:val="001717EC"/>
    <w:rsid w:val="001A33EC"/>
    <w:rsid w:val="001B7861"/>
    <w:rsid w:val="001C5D1B"/>
    <w:rsid w:val="001C5EB5"/>
    <w:rsid w:val="001D1F29"/>
    <w:rsid w:val="001E173B"/>
    <w:rsid w:val="00271418"/>
    <w:rsid w:val="00274E2A"/>
    <w:rsid w:val="002758E6"/>
    <w:rsid w:val="00281CD5"/>
    <w:rsid w:val="00283B99"/>
    <w:rsid w:val="00294913"/>
    <w:rsid w:val="002A254D"/>
    <w:rsid w:val="002C1A16"/>
    <w:rsid w:val="002D0D40"/>
    <w:rsid w:val="002D56D5"/>
    <w:rsid w:val="002D572D"/>
    <w:rsid w:val="002F6B01"/>
    <w:rsid w:val="00322355"/>
    <w:rsid w:val="0032318C"/>
    <w:rsid w:val="00333100"/>
    <w:rsid w:val="00344E58"/>
    <w:rsid w:val="00350C6E"/>
    <w:rsid w:val="003642D1"/>
    <w:rsid w:val="0037167E"/>
    <w:rsid w:val="00396305"/>
    <w:rsid w:val="003A1B98"/>
    <w:rsid w:val="003B17BF"/>
    <w:rsid w:val="003E7A9A"/>
    <w:rsid w:val="0045075C"/>
    <w:rsid w:val="00451A6E"/>
    <w:rsid w:val="004B6735"/>
    <w:rsid w:val="004B7117"/>
    <w:rsid w:val="004C4B1A"/>
    <w:rsid w:val="004C4CF1"/>
    <w:rsid w:val="004C6D8F"/>
    <w:rsid w:val="004F3FD2"/>
    <w:rsid w:val="00504555"/>
    <w:rsid w:val="0052031C"/>
    <w:rsid w:val="00523AE5"/>
    <w:rsid w:val="00530D99"/>
    <w:rsid w:val="0053139D"/>
    <w:rsid w:val="005403D1"/>
    <w:rsid w:val="0055745A"/>
    <w:rsid w:val="005614F4"/>
    <w:rsid w:val="0057389A"/>
    <w:rsid w:val="005749E9"/>
    <w:rsid w:val="0058556A"/>
    <w:rsid w:val="005C2D78"/>
    <w:rsid w:val="005D29A6"/>
    <w:rsid w:val="005E2EDD"/>
    <w:rsid w:val="005F52BB"/>
    <w:rsid w:val="005F6F85"/>
    <w:rsid w:val="006052B0"/>
    <w:rsid w:val="006078F4"/>
    <w:rsid w:val="00610DA8"/>
    <w:rsid w:val="00614A29"/>
    <w:rsid w:val="00631266"/>
    <w:rsid w:val="006313C1"/>
    <w:rsid w:val="00634FD5"/>
    <w:rsid w:val="00652007"/>
    <w:rsid w:val="0065686E"/>
    <w:rsid w:val="00660975"/>
    <w:rsid w:val="006670C8"/>
    <w:rsid w:val="006674F2"/>
    <w:rsid w:val="00673474"/>
    <w:rsid w:val="00675620"/>
    <w:rsid w:val="006759CD"/>
    <w:rsid w:val="00684CF6"/>
    <w:rsid w:val="006E6A10"/>
    <w:rsid w:val="006F306D"/>
    <w:rsid w:val="00730D41"/>
    <w:rsid w:val="00747AF9"/>
    <w:rsid w:val="00766021"/>
    <w:rsid w:val="007E54A9"/>
    <w:rsid w:val="007F5F91"/>
    <w:rsid w:val="0080202D"/>
    <w:rsid w:val="00876787"/>
    <w:rsid w:val="00877E45"/>
    <w:rsid w:val="00887BE8"/>
    <w:rsid w:val="00893278"/>
    <w:rsid w:val="008A1CD4"/>
    <w:rsid w:val="008B2FBF"/>
    <w:rsid w:val="008B50A5"/>
    <w:rsid w:val="008F01B9"/>
    <w:rsid w:val="008F670E"/>
    <w:rsid w:val="009053EE"/>
    <w:rsid w:val="0092016E"/>
    <w:rsid w:val="0092249D"/>
    <w:rsid w:val="00930338"/>
    <w:rsid w:val="0094110A"/>
    <w:rsid w:val="00945D9A"/>
    <w:rsid w:val="009640ED"/>
    <w:rsid w:val="0098173C"/>
    <w:rsid w:val="009C3A21"/>
    <w:rsid w:val="009C58E8"/>
    <w:rsid w:val="00A05DC0"/>
    <w:rsid w:val="00A10C1E"/>
    <w:rsid w:val="00A14A97"/>
    <w:rsid w:val="00A32073"/>
    <w:rsid w:val="00A4030D"/>
    <w:rsid w:val="00A71978"/>
    <w:rsid w:val="00A73479"/>
    <w:rsid w:val="00A75303"/>
    <w:rsid w:val="00A97CCC"/>
    <w:rsid w:val="00AA62B6"/>
    <w:rsid w:val="00AB4A13"/>
    <w:rsid w:val="00AF5AF9"/>
    <w:rsid w:val="00B00722"/>
    <w:rsid w:val="00B01161"/>
    <w:rsid w:val="00B02237"/>
    <w:rsid w:val="00B21DB5"/>
    <w:rsid w:val="00B25588"/>
    <w:rsid w:val="00B43DAA"/>
    <w:rsid w:val="00B632A1"/>
    <w:rsid w:val="00B70275"/>
    <w:rsid w:val="00B732AA"/>
    <w:rsid w:val="00B759F4"/>
    <w:rsid w:val="00B93350"/>
    <w:rsid w:val="00BB4D2A"/>
    <w:rsid w:val="00BC4556"/>
    <w:rsid w:val="00C11A9A"/>
    <w:rsid w:val="00C235AE"/>
    <w:rsid w:val="00C30D26"/>
    <w:rsid w:val="00C5569F"/>
    <w:rsid w:val="00C770DB"/>
    <w:rsid w:val="00C86509"/>
    <w:rsid w:val="00C86D1E"/>
    <w:rsid w:val="00C931D5"/>
    <w:rsid w:val="00C96335"/>
    <w:rsid w:val="00CA23FF"/>
    <w:rsid w:val="00CB5D94"/>
    <w:rsid w:val="00CC519F"/>
    <w:rsid w:val="00CC6C2B"/>
    <w:rsid w:val="00CC7951"/>
    <w:rsid w:val="00CE23B8"/>
    <w:rsid w:val="00CF265F"/>
    <w:rsid w:val="00CF37D3"/>
    <w:rsid w:val="00CF7311"/>
    <w:rsid w:val="00D16A48"/>
    <w:rsid w:val="00D20DA8"/>
    <w:rsid w:val="00D35C2C"/>
    <w:rsid w:val="00D959B3"/>
    <w:rsid w:val="00DA458C"/>
    <w:rsid w:val="00DC4F2D"/>
    <w:rsid w:val="00DD2AD0"/>
    <w:rsid w:val="00DF37ED"/>
    <w:rsid w:val="00E018EC"/>
    <w:rsid w:val="00E219E2"/>
    <w:rsid w:val="00E47E0C"/>
    <w:rsid w:val="00E50FEA"/>
    <w:rsid w:val="00E80E85"/>
    <w:rsid w:val="00EE65D6"/>
    <w:rsid w:val="00EE6912"/>
    <w:rsid w:val="00EE7ABD"/>
    <w:rsid w:val="00EF2ED9"/>
    <w:rsid w:val="00F027CC"/>
    <w:rsid w:val="00F444A3"/>
    <w:rsid w:val="00F5231D"/>
    <w:rsid w:val="00F53121"/>
    <w:rsid w:val="00F53659"/>
    <w:rsid w:val="00F73033"/>
    <w:rsid w:val="00F96516"/>
    <w:rsid w:val="00FA063A"/>
    <w:rsid w:val="00FA16DA"/>
    <w:rsid w:val="00FB1033"/>
    <w:rsid w:val="00FB61C0"/>
    <w:rsid w:val="00FD3E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EBF13A-939B-41BD-A09A-CA3E3436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7CC"/>
    <w:rPr>
      <w:rFonts w:ascii="Times New Roman" w:eastAsia="Times New Roman" w:hAnsi="Times New Roman"/>
      <w:sz w:val="24"/>
      <w:szCs w:val="24"/>
      <w:lang w:eastAsia="es-ES"/>
    </w:rPr>
  </w:style>
  <w:style w:type="paragraph" w:styleId="Ttulo1">
    <w:name w:val="heading 1"/>
    <w:basedOn w:val="Normal"/>
    <w:next w:val="Normal"/>
    <w:link w:val="Ttulo1Car"/>
    <w:qFormat/>
    <w:rsid w:val="00F027CC"/>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nhideWhenUsed/>
    <w:qFormat/>
    <w:rsid w:val="00F027CC"/>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nhideWhenUsed/>
    <w:qFormat/>
    <w:rsid w:val="00F027CC"/>
    <w:pPr>
      <w:keepNext/>
      <w:keepLines/>
      <w:spacing w:before="200" w:line="360" w:lineRule="auto"/>
      <w:jc w:val="both"/>
      <w:outlineLvl w:val="2"/>
    </w:pPr>
    <w:rPr>
      <w:rFonts w:ascii="Cambria" w:hAnsi="Cambria"/>
      <w:b/>
      <w:bCs/>
      <w:color w:val="4F81BD"/>
      <w:sz w:val="22"/>
      <w:szCs w:val="22"/>
      <w:lang w:val="es-ES" w:eastAsia="en-US"/>
    </w:rPr>
  </w:style>
  <w:style w:type="paragraph" w:styleId="Ttulo4">
    <w:name w:val="heading 4"/>
    <w:basedOn w:val="Normal"/>
    <w:next w:val="Normal"/>
    <w:link w:val="Ttulo4Car"/>
    <w:uiPriority w:val="9"/>
    <w:semiHidden/>
    <w:unhideWhenUsed/>
    <w:qFormat/>
    <w:rsid w:val="00F027CC"/>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qFormat/>
    <w:rsid w:val="00F027CC"/>
    <w:pPr>
      <w:jc w:val="center"/>
      <w:outlineLvl w:val="4"/>
    </w:pPr>
    <w:rPr>
      <w:rFonts w:ascii="Arial" w:eastAsia="Arial Unicode MS" w:hAnsi="Arial"/>
      <w:b/>
      <w:bCs/>
      <w:sz w:val="32"/>
      <w:szCs w:val="20"/>
      <w:lang w:val="es-ES_tradnl"/>
    </w:rPr>
  </w:style>
  <w:style w:type="paragraph" w:styleId="Ttulo6">
    <w:name w:val="heading 6"/>
    <w:basedOn w:val="Normal"/>
    <w:next w:val="Normal"/>
    <w:link w:val="Ttulo6Car"/>
    <w:qFormat/>
    <w:rsid w:val="00F027CC"/>
    <w:pPr>
      <w:jc w:val="center"/>
      <w:outlineLvl w:val="5"/>
    </w:pPr>
    <w:rPr>
      <w:rFonts w:ascii="Arial" w:eastAsia="Arial Unicode MS" w:hAnsi="Arial"/>
      <w:b/>
      <w:bCs/>
      <w:sz w:val="28"/>
      <w:szCs w:val="20"/>
      <w:lang w:val="es-ES_tradnl"/>
    </w:rPr>
  </w:style>
  <w:style w:type="paragraph" w:styleId="Ttulo8">
    <w:name w:val="heading 8"/>
    <w:basedOn w:val="Normal"/>
    <w:next w:val="Normal"/>
    <w:link w:val="Ttulo8Car"/>
    <w:uiPriority w:val="9"/>
    <w:semiHidden/>
    <w:unhideWhenUsed/>
    <w:qFormat/>
    <w:rsid w:val="00F027CC"/>
    <w:pPr>
      <w:keepNext/>
      <w:keepLines/>
      <w:spacing w:before="200" w:line="360" w:lineRule="auto"/>
      <w:jc w:val="both"/>
      <w:outlineLvl w:val="7"/>
    </w:pPr>
    <w:rPr>
      <w:rFonts w:ascii="Cambria" w:hAnsi="Cambria"/>
      <w:color w:val="404040"/>
      <w:sz w:val="20"/>
      <w:szCs w:val="20"/>
      <w:lang w:val="es-ES" w:eastAsia="en-US"/>
    </w:rPr>
  </w:style>
  <w:style w:type="paragraph" w:styleId="Ttulo9">
    <w:name w:val="heading 9"/>
    <w:basedOn w:val="Normal"/>
    <w:next w:val="Normal"/>
    <w:link w:val="Ttulo9Car"/>
    <w:qFormat/>
    <w:rsid w:val="00F027CC"/>
    <w:pPr>
      <w:overflowPunct w:val="0"/>
      <w:autoSpaceDE w:val="0"/>
      <w:autoSpaceDN w:val="0"/>
      <w:adjustRightInd w:val="0"/>
      <w:spacing w:before="240" w:after="60"/>
      <w:textAlignment w:val="baseline"/>
      <w:outlineLvl w:val="8"/>
    </w:pPr>
    <w:rPr>
      <w:rFonts w:ascii="Arial" w:eastAsia="Calibri" w:hAnsi="Arial" w:cs="Arial"/>
      <w:sz w:val="22"/>
      <w:szCs w:val="22"/>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F027CC"/>
    <w:rPr>
      <w:rFonts w:ascii="Cambria" w:eastAsia="Times New Roman" w:hAnsi="Cambria" w:cs="Times New Roman"/>
      <w:b/>
      <w:bCs/>
      <w:color w:val="365F91"/>
      <w:sz w:val="28"/>
      <w:szCs w:val="28"/>
      <w:lang w:val="es-CO" w:eastAsia="es-ES"/>
    </w:rPr>
  </w:style>
  <w:style w:type="character" w:customStyle="1" w:styleId="Ttulo2Car">
    <w:name w:val="Título 2 Car"/>
    <w:link w:val="Ttulo2"/>
    <w:rsid w:val="00F027CC"/>
    <w:rPr>
      <w:rFonts w:ascii="Cambria" w:eastAsia="Times New Roman" w:hAnsi="Cambria" w:cs="Times New Roman"/>
      <w:b/>
      <w:bCs/>
      <w:color w:val="4F81BD"/>
      <w:sz w:val="26"/>
      <w:szCs w:val="26"/>
      <w:lang w:val="es-CO" w:eastAsia="es-ES"/>
    </w:rPr>
  </w:style>
  <w:style w:type="character" w:customStyle="1" w:styleId="Ttulo3Car">
    <w:name w:val="Título 3 Car"/>
    <w:link w:val="Ttulo3"/>
    <w:rsid w:val="00F027CC"/>
    <w:rPr>
      <w:rFonts w:ascii="Cambria" w:eastAsia="Times New Roman" w:hAnsi="Cambria" w:cs="Times New Roman"/>
      <w:b/>
      <w:bCs/>
      <w:color w:val="4F81BD"/>
    </w:rPr>
  </w:style>
  <w:style w:type="character" w:customStyle="1" w:styleId="Ttulo4Car">
    <w:name w:val="Título 4 Car"/>
    <w:link w:val="Ttulo4"/>
    <w:uiPriority w:val="9"/>
    <w:semiHidden/>
    <w:rsid w:val="00F027CC"/>
    <w:rPr>
      <w:rFonts w:ascii="Cambria" w:eastAsia="Times New Roman" w:hAnsi="Cambria" w:cs="Times New Roman"/>
      <w:b/>
      <w:bCs/>
      <w:i/>
      <w:iCs/>
      <w:color w:val="4F81BD"/>
      <w:sz w:val="24"/>
      <w:szCs w:val="24"/>
      <w:lang w:val="es-CO" w:eastAsia="es-ES"/>
    </w:rPr>
  </w:style>
  <w:style w:type="character" w:customStyle="1" w:styleId="Ttulo5Car">
    <w:name w:val="Título 5 Car"/>
    <w:link w:val="Ttulo5"/>
    <w:uiPriority w:val="9"/>
    <w:rsid w:val="00F027CC"/>
    <w:rPr>
      <w:rFonts w:ascii="Arial" w:eastAsia="Arial Unicode MS" w:hAnsi="Arial" w:cs="Times New Roman"/>
      <w:b/>
      <w:bCs/>
      <w:sz w:val="32"/>
      <w:szCs w:val="20"/>
      <w:lang w:val="es-ES_tradnl" w:eastAsia="es-ES"/>
    </w:rPr>
  </w:style>
  <w:style w:type="character" w:customStyle="1" w:styleId="Ttulo6Car">
    <w:name w:val="Título 6 Car"/>
    <w:link w:val="Ttulo6"/>
    <w:rsid w:val="00F027CC"/>
    <w:rPr>
      <w:rFonts w:ascii="Arial" w:eastAsia="Arial Unicode MS" w:hAnsi="Arial" w:cs="Times New Roman"/>
      <w:b/>
      <w:bCs/>
      <w:sz w:val="28"/>
      <w:szCs w:val="20"/>
      <w:lang w:val="es-ES_tradnl" w:eastAsia="es-ES"/>
    </w:rPr>
  </w:style>
  <w:style w:type="character" w:customStyle="1" w:styleId="Ttulo8Car">
    <w:name w:val="Título 8 Car"/>
    <w:link w:val="Ttulo8"/>
    <w:uiPriority w:val="9"/>
    <w:semiHidden/>
    <w:rsid w:val="00F027CC"/>
    <w:rPr>
      <w:rFonts w:ascii="Cambria" w:eastAsia="Times New Roman" w:hAnsi="Cambria" w:cs="Times New Roman"/>
      <w:color w:val="404040"/>
      <w:sz w:val="20"/>
      <w:szCs w:val="20"/>
    </w:rPr>
  </w:style>
  <w:style w:type="character" w:customStyle="1" w:styleId="Ttulo9Car">
    <w:name w:val="Título 9 Car"/>
    <w:link w:val="Ttulo9"/>
    <w:rsid w:val="00F027CC"/>
    <w:rPr>
      <w:rFonts w:ascii="Arial" w:eastAsia="Calibri" w:hAnsi="Arial" w:cs="Arial"/>
      <w:lang w:val="es-ES_tradnl" w:eastAsia="es-ES"/>
    </w:rPr>
  </w:style>
  <w:style w:type="paragraph" w:styleId="Prrafodelista">
    <w:name w:val="List Paragraph"/>
    <w:aliases w:val="Bullet List,FooterText,numbered,List Paragraph1,Paragraphe de liste1,lp1"/>
    <w:basedOn w:val="Normal"/>
    <w:link w:val="PrrafodelistaCar"/>
    <w:uiPriority w:val="34"/>
    <w:qFormat/>
    <w:rsid w:val="00F027CC"/>
    <w:pPr>
      <w:ind w:left="720"/>
      <w:contextualSpacing/>
    </w:pPr>
  </w:style>
  <w:style w:type="paragraph" w:styleId="Textonotapie">
    <w:name w:val="footnote text"/>
    <w:aliases w:val="MI NOTA PIE DE PÁGINA (TEXTO),Footnote Text Char Char Char Char Char,Footnote Text Char Char Char Char,Footnote reference,FA Fu,texto de nota al pie,Footnote Text Char Char Char,Footnote Text Char,Footnote Text Cha,FA Fußnotentext, Ca"/>
    <w:basedOn w:val="Normal"/>
    <w:link w:val="TextonotapieCar"/>
    <w:uiPriority w:val="99"/>
    <w:rsid w:val="00F027CC"/>
    <w:rPr>
      <w:sz w:val="20"/>
      <w:szCs w:val="20"/>
      <w:lang w:val="en-US" w:eastAsia="en-US"/>
    </w:rPr>
  </w:style>
  <w:style w:type="character" w:customStyle="1" w:styleId="TextonotapieCar">
    <w:name w:val="Texto nota pie Car"/>
    <w:aliases w:val="MI NOTA PIE DE PÁGINA (TEXTO) Car,Footnote Text Char Char Char Char Char Car,Footnote Text Char Char Char Char Car,Footnote reference Car,FA Fu Car,texto de nota al pie Car,Footnote Text Char Char Char Car,Footnote Text Char Car"/>
    <w:link w:val="Textonotapie"/>
    <w:uiPriority w:val="99"/>
    <w:rsid w:val="00F027CC"/>
    <w:rPr>
      <w:rFonts w:ascii="Times New Roman" w:eastAsia="Times New Roman" w:hAnsi="Times New Roman" w:cs="Times New Roman"/>
      <w:sz w:val="20"/>
      <w:szCs w:val="20"/>
      <w:lang w:val="en-US"/>
    </w:rPr>
  </w:style>
  <w:style w:type="character" w:styleId="Refdenotaalpie">
    <w:name w:val="footnote reference"/>
    <w:aliases w:val="Ref. de nota al pie 2,Pie de Página,FC,Texto de nota al pie,Appel note de bas de page,referencia nota al pie,BVI fnr,Footnote symbol,Footnote,Ref. de nota al pie2,Nota de pie,Ref,de nota al pie,Pie de pagina,Ref. ...,Ref1"/>
    <w:rsid w:val="00F027CC"/>
    <w:rPr>
      <w:rFonts w:cs="Times New Roman"/>
      <w:vertAlign w:val="superscript"/>
    </w:rPr>
  </w:style>
  <w:style w:type="paragraph" w:styleId="Textoindependiente">
    <w:name w:val="Body Text"/>
    <w:basedOn w:val="Normal"/>
    <w:link w:val="TextoindependienteCar"/>
    <w:rsid w:val="00F027CC"/>
    <w:pPr>
      <w:overflowPunct w:val="0"/>
      <w:autoSpaceDE w:val="0"/>
      <w:autoSpaceDN w:val="0"/>
      <w:adjustRightInd w:val="0"/>
      <w:spacing w:line="360" w:lineRule="auto"/>
      <w:jc w:val="both"/>
      <w:textAlignment w:val="baseline"/>
    </w:pPr>
    <w:rPr>
      <w:rFonts w:ascii="Arial" w:hAnsi="Arial"/>
      <w:sz w:val="26"/>
      <w:szCs w:val="20"/>
    </w:rPr>
  </w:style>
  <w:style w:type="character" w:customStyle="1" w:styleId="TextoindependienteCar">
    <w:name w:val="Texto independiente Car"/>
    <w:link w:val="Textoindependiente"/>
    <w:rsid w:val="00F027CC"/>
    <w:rPr>
      <w:rFonts w:ascii="Arial" w:eastAsia="Times New Roman" w:hAnsi="Arial" w:cs="Times New Roman"/>
      <w:sz w:val="26"/>
      <w:szCs w:val="20"/>
      <w:lang w:val="es-CO" w:eastAsia="es-ES"/>
    </w:rPr>
  </w:style>
  <w:style w:type="paragraph" w:styleId="NormalWeb">
    <w:name w:val="Normal (Web)"/>
    <w:basedOn w:val="Normal"/>
    <w:uiPriority w:val="99"/>
    <w:rsid w:val="00F027CC"/>
    <w:pPr>
      <w:spacing w:before="100" w:beforeAutospacing="1" w:after="100" w:afterAutospacing="1"/>
    </w:pPr>
    <w:rPr>
      <w:lang w:val="es-ES"/>
    </w:rPr>
  </w:style>
  <w:style w:type="character" w:styleId="Hipervnculo">
    <w:name w:val="Hyperlink"/>
    <w:uiPriority w:val="99"/>
    <w:rsid w:val="00F027CC"/>
    <w:rPr>
      <w:rFonts w:cs="Times New Roman"/>
      <w:color w:val="0000FF"/>
      <w:u w:val="single"/>
    </w:rPr>
  </w:style>
  <w:style w:type="character" w:customStyle="1" w:styleId="textonavy1">
    <w:name w:val="texto_navy1"/>
    <w:rsid w:val="00F027CC"/>
    <w:rPr>
      <w:rFonts w:cs="Times New Roman"/>
      <w:color w:val="000080"/>
    </w:rPr>
  </w:style>
  <w:style w:type="character" w:customStyle="1" w:styleId="ilad1">
    <w:name w:val="il_ad1"/>
    <w:rsid w:val="00F027CC"/>
    <w:rPr>
      <w:rFonts w:cs="Times New Roman"/>
      <w:color w:val="009900"/>
      <w:u w:val="single"/>
    </w:rPr>
  </w:style>
  <w:style w:type="character" w:customStyle="1" w:styleId="Strong1">
    <w:name w:val="Strong1"/>
    <w:rsid w:val="00F027CC"/>
    <w:rPr>
      <w:rFonts w:cs="Times New Roman"/>
      <w:b/>
    </w:rPr>
  </w:style>
  <w:style w:type="paragraph" w:customStyle="1" w:styleId="COMENTARIOS">
    <w:name w:val="COMENTARIOS"/>
    <w:rsid w:val="00F027CC"/>
    <w:pPr>
      <w:tabs>
        <w:tab w:val="left" w:pos="567"/>
      </w:tabs>
      <w:autoSpaceDE w:val="0"/>
      <w:autoSpaceDN w:val="0"/>
      <w:adjustRightInd w:val="0"/>
      <w:spacing w:before="57" w:after="57"/>
      <w:ind w:left="567" w:hanging="567"/>
      <w:jc w:val="both"/>
    </w:pPr>
    <w:rPr>
      <w:rFonts w:ascii="Times New Roman" w:eastAsia="Times New Roman" w:hAnsi="Times New Roman"/>
      <w:lang w:val="es-ES" w:eastAsia="es-ES"/>
    </w:rPr>
  </w:style>
  <w:style w:type="paragraph" w:styleId="Textodeglobo">
    <w:name w:val="Balloon Text"/>
    <w:basedOn w:val="Normal"/>
    <w:link w:val="TextodegloboCar"/>
    <w:uiPriority w:val="99"/>
    <w:unhideWhenUsed/>
    <w:rsid w:val="00F027CC"/>
    <w:rPr>
      <w:rFonts w:ascii="Tahoma" w:hAnsi="Tahoma" w:cs="Tahoma"/>
      <w:sz w:val="16"/>
      <w:szCs w:val="16"/>
    </w:rPr>
  </w:style>
  <w:style w:type="character" w:customStyle="1" w:styleId="TextodegloboCar">
    <w:name w:val="Texto de globo Car"/>
    <w:link w:val="Textodeglobo"/>
    <w:uiPriority w:val="99"/>
    <w:rsid w:val="00F027CC"/>
    <w:rPr>
      <w:rFonts w:ascii="Tahoma" w:eastAsia="Times New Roman" w:hAnsi="Tahoma" w:cs="Tahoma"/>
      <w:sz w:val="16"/>
      <w:szCs w:val="16"/>
      <w:lang w:val="es-CO" w:eastAsia="es-ES"/>
    </w:rPr>
  </w:style>
  <w:style w:type="paragraph" w:customStyle="1" w:styleId="Default">
    <w:name w:val="Default"/>
    <w:rsid w:val="00F027CC"/>
    <w:pPr>
      <w:autoSpaceDE w:val="0"/>
      <w:autoSpaceDN w:val="0"/>
      <w:adjustRightInd w:val="0"/>
    </w:pPr>
    <w:rPr>
      <w:rFonts w:ascii="Arial" w:hAnsi="Arial" w:cs="Arial"/>
      <w:color w:val="000000"/>
      <w:sz w:val="24"/>
      <w:szCs w:val="24"/>
      <w:lang w:val="es-ES" w:eastAsia="en-US"/>
    </w:rPr>
  </w:style>
  <w:style w:type="character" w:customStyle="1" w:styleId="Barcode">
    <w:name w:val="Barcode_"/>
    <w:link w:val="Barcode0"/>
    <w:uiPriority w:val="99"/>
    <w:rsid w:val="00F027CC"/>
    <w:rPr>
      <w:rFonts w:ascii="Times New Roman" w:hAnsi="Times New Roman" w:cs="Times New Roman"/>
      <w:noProof/>
      <w:sz w:val="20"/>
      <w:szCs w:val="20"/>
      <w:shd w:val="clear" w:color="auto" w:fill="FFFFFF"/>
    </w:rPr>
  </w:style>
  <w:style w:type="paragraph" w:customStyle="1" w:styleId="Barcode0">
    <w:name w:val="Barcode"/>
    <w:basedOn w:val="Normal"/>
    <w:link w:val="Barcode"/>
    <w:uiPriority w:val="99"/>
    <w:rsid w:val="00F027CC"/>
    <w:pPr>
      <w:shd w:val="clear" w:color="auto" w:fill="FFFFFF"/>
    </w:pPr>
    <w:rPr>
      <w:rFonts w:eastAsia="Calibri"/>
      <w:noProof/>
      <w:sz w:val="20"/>
      <w:szCs w:val="20"/>
      <w:lang w:val="es-ES" w:eastAsia="en-US"/>
    </w:rPr>
  </w:style>
  <w:style w:type="character" w:customStyle="1" w:styleId="Bodytext4">
    <w:name w:val="Body text (4)_"/>
    <w:link w:val="Bodytext40"/>
    <w:uiPriority w:val="99"/>
    <w:rsid w:val="00F027CC"/>
    <w:rPr>
      <w:rFonts w:ascii="Arial" w:hAnsi="Arial" w:cs="Arial"/>
      <w:b/>
      <w:bCs/>
      <w:sz w:val="21"/>
      <w:szCs w:val="21"/>
      <w:shd w:val="clear" w:color="auto" w:fill="FFFFFF"/>
    </w:rPr>
  </w:style>
  <w:style w:type="paragraph" w:customStyle="1" w:styleId="Bodytext40">
    <w:name w:val="Body text (4)"/>
    <w:basedOn w:val="Normal"/>
    <w:link w:val="Bodytext4"/>
    <w:uiPriority w:val="99"/>
    <w:rsid w:val="00F027CC"/>
    <w:pPr>
      <w:shd w:val="clear" w:color="auto" w:fill="FFFFFF"/>
      <w:spacing w:before="60" w:line="533" w:lineRule="exact"/>
    </w:pPr>
    <w:rPr>
      <w:rFonts w:ascii="Arial" w:eastAsia="Calibri" w:hAnsi="Arial" w:cs="Arial"/>
      <w:b/>
      <w:bCs/>
      <w:sz w:val="21"/>
      <w:szCs w:val="21"/>
      <w:lang w:val="es-ES" w:eastAsia="en-US"/>
    </w:rPr>
  </w:style>
  <w:style w:type="character" w:customStyle="1" w:styleId="Bodytext4NotBold">
    <w:name w:val="Body text (4) + Not Bold"/>
    <w:basedOn w:val="Bodytext4"/>
    <w:uiPriority w:val="99"/>
    <w:rsid w:val="00F027CC"/>
    <w:rPr>
      <w:rFonts w:ascii="Arial" w:hAnsi="Arial" w:cs="Arial"/>
      <w:b/>
      <w:bCs/>
      <w:sz w:val="21"/>
      <w:szCs w:val="21"/>
      <w:shd w:val="clear" w:color="auto" w:fill="FFFFFF"/>
    </w:rPr>
  </w:style>
  <w:style w:type="character" w:customStyle="1" w:styleId="Bodytext">
    <w:name w:val="Body text_"/>
    <w:link w:val="Bodytext0"/>
    <w:uiPriority w:val="99"/>
    <w:rsid w:val="00F027CC"/>
    <w:rPr>
      <w:rFonts w:ascii="Arial" w:hAnsi="Arial" w:cs="Arial"/>
      <w:sz w:val="21"/>
      <w:szCs w:val="21"/>
      <w:shd w:val="clear" w:color="auto" w:fill="FFFFFF"/>
    </w:rPr>
  </w:style>
  <w:style w:type="paragraph" w:customStyle="1" w:styleId="Bodytext0">
    <w:name w:val="Body text"/>
    <w:basedOn w:val="Normal"/>
    <w:link w:val="Bodytext"/>
    <w:uiPriority w:val="99"/>
    <w:rsid w:val="00F027CC"/>
    <w:pPr>
      <w:shd w:val="clear" w:color="auto" w:fill="FFFFFF"/>
      <w:spacing w:after="540" w:line="240" w:lineRule="atLeast"/>
      <w:ind w:hanging="1020"/>
      <w:jc w:val="both"/>
    </w:pPr>
    <w:rPr>
      <w:rFonts w:ascii="Arial" w:eastAsia="Calibri" w:hAnsi="Arial" w:cs="Arial"/>
      <w:sz w:val="21"/>
      <w:szCs w:val="21"/>
      <w:lang w:val="es-ES" w:eastAsia="en-US"/>
    </w:rPr>
  </w:style>
  <w:style w:type="character" w:customStyle="1" w:styleId="Heading3">
    <w:name w:val="Heading #3_"/>
    <w:link w:val="Heading30"/>
    <w:uiPriority w:val="99"/>
    <w:rsid w:val="00F027CC"/>
    <w:rPr>
      <w:rFonts w:ascii="Arial" w:hAnsi="Arial" w:cs="Arial"/>
      <w:b/>
      <w:bCs/>
      <w:sz w:val="21"/>
      <w:szCs w:val="21"/>
      <w:shd w:val="clear" w:color="auto" w:fill="FFFFFF"/>
    </w:rPr>
  </w:style>
  <w:style w:type="paragraph" w:customStyle="1" w:styleId="Heading30">
    <w:name w:val="Heading #3"/>
    <w:basedOn w:val="Normal"/>
    <w:link w:val="Heading3"/>
    <w:uiPriority w:val="99"/>
    <w:rsid w:val="00F027CC"/>
    <w:pPr>
      <w:shd w:val="clear" w:color="auto" w:fill="FFFFFF"/>
      <w:spacing w:before="60" w:after="60" w:line="240" w:lineRule="atLeast"/>
      <w:jc w:val="both"/>
      <w:outlineLvl w:val="2"/>
    </w:pPr>
    <w:rPr>
      <w:rFonts w:ascii="Arial" w:eastAsia="Calibri" w:hAnsi="Arial" w:cs="Arial"/>
      <w:b/>
      <w:bCs/>
      <w:sz w:val="21"/>
      <w:szCs w:val="21"/>
      <w:lang w:val="es-ES" w:eastAsia="en-US"/>
    </w:rPr>
  </w:style>
  <w:style w:type="character" w:customStyle="1" w:styleId="BodytextBold">
    <w:name w:val="Body text + Bold"/>
    <w:uiPriority w:val="99"/>
    <w:rsid w:val="00F027CC"/>
    <w:rPr>
      <w:rFonts w:ascii="Arial" w:hAnsi="Arial" w:cs="Arial"/>
      <w:b/>
      <w:bCs/>
      <w:sz w:val="21"/>
      <w:szCs w:val="21"/>
      <w:shd w:val="clear" w:color="auto" w:fill="FFFFFF"/>
    </w:rPr>
  </w:style>
  <w:style w:type="character" w:customStyle="1" w:styleId="BodytextBold7">
    <w:name w:val="Body text + Bold7"/>
    <w:uiPriority w:val="99"/>
    <w:rsid w:val="00F027CC"/>
    <w:rPr>
      <w:rFonts w:ascii="Arial" w:hAnsi="Arial" w:cs="Arial"/>
      <w:b/>
      <w:bCs/>
      <w:sz w:val="21"/>
      <w:szCs w:val="21"/>
      <w:u w:val="single"/>
      <w:shd w:val="clear" w:color="auto" w:fill="FFFFFF"/>
    </w:rPr>
  </w:style>
  <w:style w:type="character" w:customStyle="1" w:styleId="BodytextBold6">
    <w:name w:val="Body text + Bold6"/>
    <w:uiPriority w:val="99"/>
    <w:rsid w:val="00F027CC"/>
    <w:rPr>
      <w:rFonts w:ascii="Arial" w:hAnsi="Arial" w:cs="Arial"/>
      <w:b/>
      <w:bCs/>
      <w:sz w:val="21"/>
      <w:szCs w:val="21"/>
      <w:shd w:val="clear" w:color="auto" w:fill="FFFFFF"/>
    </w:rPr>
  </w:style>
  <w:style w:type="character" w:customStyle="1" w:styleId="Bodytext6">
    <w:name w:val="Body text (6)_"/>
    <w:link w:val="Bodytext61"/>
    <w:uiPriority w:val="99"/>
    <w:rsid w:val="00F027CC"/>
    <w:rPr>
      <w:rFonts w:ascii="Arial" w:hAnsi="Arial" w:cs="Arial"/>
      <w:i/>
      <w:iCs/>
      <w:sz w:val="21"/>
      <w:szCs w:val="21"/>
      <w:shd w:val="clear" w:color="auto" w:fill="FFFFFF"/>
    </w:rPr>
  </w:style>
  <w:style w:type="paragraph" w:customStyle="1" w:styleId="Bodytext61">
    <w:name w:val="Body text (6)1"/>
    <w:basedOn w:val="Normal"/>
    <w:link w:val="Bodytext6"/>
    <w:uiPriority w:val="99"/>
    <w:rsid w:val="00F027CC"/>
    <w:pPr>
      <w:shd w:val="clear" w:color="auto" w:fill="FFFFFF"/>
      <w:spacing w:before="300" w:line="250" w:lineRule="exact"/>
      <w:jc w:val="both"/>
    </w:pPr>
    <w:rPr>
      <w:rFonts w:ascii="Arial" w:eastAsia="Calibri" w:hAnsi="Arial" w:cs="Arial"/>
      <w:i/>
      <w:iCs/>
      <w:sz w:val="21"/>
      <w:szCs w:val="21"/>
      <w:lang w:val="es-ES" w:eastAsia="en-US"/>
    </w:rPr>
  </w:style>
  <w:style w:type="character" w:customStyle="1" w:styleId="BodytextBold5">
    <w:name w:val="Body text + Bold5"/>
    <w:uiPriority w:val="99"/>
    <w:rsid w:val="00F027CC"/>
    <w:rPr>
      <w:rFonts w:ascii="Arial" w:hAnsi="Arial" w:cs="Arial"/>
      <w:b/>
      <w:bCs/>
      <w:sz w:val="21"/>
      <w:szCs w:val="21"/>
      <w:shd w:val="clear" w:color="auto" w:fill="FFFFFF"/>
    </w:rPr>
  </w:style>
  <w:style w:type="character" w:customStyle="1" w:styleId="BodytextSpacing0pt">
    <w:name w:val="Body text + Spacing 0 pt"/>
    <w:uiPriority w:val="99"/>
    <w:rsid w:val="00F027CC"/>
    <w:rPr>
      <w:rFonts w:ascii="Arial" w:hAnsi="Arial" w:cs="Arial"/>
      <w:spacing w:val="-10"/>
      <w:sz w:val="21"/>
      <w:szCs w:val="21"/>
      <w:shd w:val="clear" w:color="auto" w:fill="FFFFFF"/>
    </w:rPr>
  </w:style>
  <w:style w:type="character" w:customStyle="1" w:styleId="BodytextItalic">
    <w:name w:val="Body text + Italic"/>
    <w:uiPriority w:val="99"/>
    <w:rsid w:val="00F027CC"/>
    <w:rPr>
      <w:rFonts w:ascii="Arial" w:hAnsi="Arial" w:cs="Arial"/>
      <w:i/>
      <w:iCs/>
      <w:sz w:val="21"/>
      <w:szCs w:val="21"/>
      <w:shd w:val="clear" w:color="auto" w:fill="FFFFFF"/>
    </w:rPr>
  </w:style>
  <w:style w:type="character" w:customStyle="1" w:styleId="BodytextBold4">
    <w:name w:val="Body text + Bold4"/>
    <w:uiPriority w:val="99"/>
    <w:rsid w:val="00F027CC"/>
    <w:rPr>
      <w:rFonts w:ascii="Arial" w:hAnsi="Arial" w:cs="Arial"/>
      <w:b/>
      <w:bCs/>
      <w:sz w:val="21"/>
      <w:szCs w:val="21"/>
      <w:shd w:val="clear" w:color="auto" w:fill="FFFFFF"/>
    </w:rPr>
  </w:style>
  <w:style w:type="character" w:customStyle="1" w:styleId="Bodytext6NotItalic">
    <w:name w:val="Body text (6) + Not Italic"/>
    <w:basedOn w:val="Bodytext6"/>
    <w:uiPriority w:val="99"/>
    <w:rsid w:val="00F027CC"/>
    <w:rPr>
      <w:rFonts w:ascii="Arial" w:hAnsi="Arial" w:cs="Arial"/>
      <w:i/>
      <w:iCs/>
      <w:sz w:val="21"/>
      <w:szCs w:val="21"/>
      <w:shd w:val="clear" w:color="auto" w:fill="FFFFFF"/>
    </w:rPr>
  </w:style>
  <w:style w:type="character" w:customStyle="1" w:styleId="Bodytext6Bold">
    <w:name w:val="Body text (6) + Bold"/>
    <w:uiPriority w:val="99"/>
    <w:rsid w:val="00F027CC"/>
    <w:rPr>
      <w:rFonts w:ascii="Arial" w:hAnsi="Arial" w:cs="Arial"/>
      <w:b/>
      <w:bCs/>
      <w:i/>
      <w:iCs/>
      <w:sz w:val="21"/>
      <w:szCs w:val="21"/>
      <w:shd w:val="clear" w:color="auto" w:fill="FFFFFF"/>
    </w:rPr>
  </w:style>
  <w:style w:type="character" w:customStyle="1" w:styleId="Bodytext6NotItalic3">
    <w:name w:val="Body text (6) + Not Italic3"/>
    <w:basedOn w:val="Bodytext6"/>
    <w:uiPriority w:val="99"/>
    <w:rsid w:val="00F027CC"/>
    <w:rPr>
      <w:rFonts w:ascii="Arial" w:hAnsi="Arial" w:cs="Arial"/>
      <w:i/>
      <w:iCs/>
      <w:sz w:val="21"/>
      <w:szCs w:val="21"/>
      <w:shd w:val="clear" w:color="auto" w:fill="FFFFFF"/>
    </w:rPr>
  </w:style>
  <w:style w:type="character" w:customStyle="1" w:styleId="Bodytext6Bold4">
    <w:name w:val="Body text (6) + Bold4"/>
    <w:uiPriority w:val="99"/>
    <w:rsid w:val="00F027CC"/>
    <w:rPr>
      <w:rFonts w:ascii="Arial" w:hAnsi="Arial" w:cs="Arial"/>
      <w:b/>
      <w:bCs/>
      <w:i/>
      <w:iCs/>
      <w:sz w:val="21"/>
      <w:szCs w:val="21"/>
      <w:shd w:val="clear" w:color="auto" w:fill="FFFFFF"/>
    </w:rPr>
  </w:style>
  <w:style w:type="character" w:customStyle="1" w:styleId="Bodytext4NotBold1">
    <w:name w:val="Body text (4) + Not Bold1"/>
    <w:basedOn w:val="Bodytext4"/>
    <w:uiPriority w:val="99"/>
    <w:rsid w:val="00F027CC"/>
    <w:rPr>
      <w:rFonts w:ascii="Arial" w:hAnsi="Arial" w:cs="Arial"/>
      <w:b/>
      <w:bCs/>
      <w:sz w:val="21"/>
      <w:szCs w:val="21"/>
      <w:shd w:val="clear" w:color="auto" w:fill="FFFFFF"/>
    </w:rPr>
  </w:style>
  <w:style w:type="character" w:customStyle="1" w:styleId="BodytextBold3">
    <w:name w:val="Body text + Bold3"/>
    <w:uiPriority w:val="99"/>
    <w:rsid w:val="00F027CC"/>
    <w:rPr>
      <w:rFonts w:ascii="Arial" w:hAnsi="Arial" w:cs="Arial"/>
      <w:b/>
      <w:bCs/>
      <w:sz w:val="21"/>
      <w:szCs w:val="21"/>
      <w:shd w:val="clear" w:color="auto" w:fill="FFFFFF"/>
    </w:rPr>
  </w:style>
  <w:style w:type="character" w:customStyle="1" w:styleId="Bodytext60">
    <w:name w:val="Body text (6)"/>
    <w:uiPriority w:val="99"/>
    <w:rsid w:val="00F027CC"/>
    <w:rPr>
      <w:rFonts w:ascii="Arial" w:hAnsi="Arial" w:cs="Arial"/>
      <w:i/>
      <w:iCs/>
      <w:sz w:val="21"/>
      <w:szCs w:val="21"/>
      <w:u w:val="single"/>
      <w:shd w:val="clear" w:color="auto" w:fill="FFFFFF"/>
    </w:rPr>
  </w:style>
  <w:style w:type="character" w:customStyle="1" w:styleId="Bodytext6Bold2">
    <w:name w:val="Body text (6) + Bold2"/>
    <w:uiPriority w:val="99"/>
    <w:rsid w:val="00F027CC"/>
    <w:rPr>
      <w:rFonts w:ascii="Arial" w:hAnsi="Arial" w:cs="Arial"/>
      <w:b/>
      <w:bCs/>
      <w:i/>
      <w:iCs/>
      <w:sz w:val="21"/>
      <w:szCs w:val="21"/>
      <w:shd w:val="clear" w:color="auto" w:fill="FFFFFF"/>
    </w:rPr>
  </w:style>
  <w:style w:type="character" w:customStyle="1" w:styleId="Bodytext6NotItalic2">
    <w:name w:val="Body text (6) + Not Italic2"/>
    <w:basedOn w:val="Bodytext6"/>
    <w:uiPriority w:val="99"/>
    <w:rsid w:val="00F027CC"/>
    <w:rPr>
      <w:rFonts w:ascii="Arial" w:hAnsi="Arial" w:cs="Arial"/>
      <w:i/>
      <w:iCs/>
      <w:sz w:val="21"/>
      <w:szCs w:val="21"/>
      <w:shd w:val="clear" w:color="auto" w:fill="FFFFFF"/>
    </w:rPr>
  </w:style>
  <w:style w:type="character" w:customStyle="1" w:styleId="Bodytext6Bold1">
    <w:name w:val="Body text (6) + Bold1"/>
    <w:uiPriority w:val="99"/>
    <w:rsid w:val="00F027CC"/>
    <w:rPr>
      <w:rFonts w:ascii="Arial" w:hAnsi="Arial" w:cs="Arial"/>
      <w:b/>
      <w:bCs/>
      <w:i/>
      <w:iCs/>
      <w:sz w:val="21"/>
      <w:szCs w:val="21"/>
      <w:shd w:val="clear" w:color="auto" w:fill="FFFFFF"/>
    </w:rPr>
  </w:style>
  <w:style w:type="character" w:customStyle="1" w:styleId="Bodytext6NotItalic1">
    <w:name w:val="Body text (6) + Not Italic1"/>
    <w:basedOn w:val="Bodytext6"/>
    <w:uiPriority w:val="99"/>
    <w:rsid w:val="00F027CC"/>
    <w:rPr>
      <w:rFonts w:ascii="Arial" w:hAnsi="Arial" w:cs="Arial"/>
      <w:i/>
      <w:iCs/>
      <w:sz w:val="21"/>
      <w:szCs w:val="21"/>
      <w:shd w:val="clear" w:color="auto" w:fill="FFFFFF"/>
    </w:rPr>
  </w:style>
  <w:style w:type="character" w:customStyle="1" w:styleId="BodytextBold2">
    <w:name w:val="Body text + Bold2"/>
    <w:uiPriority w:val="99"/>
    <w:rsid w:val="00F027CC"/>
    <w:rPr>
      <w:rFonts w:ascii="Arial" w:hAnsi="Arial" w:cs="Arial"/>
      <w:b/>
      <w:bCs/>
      <w:sz w:val="21"/>
      <w:szCs w:val="21"/>
      <w:shd w:val="clear" w:color="auto" w:fill="FFFFFF"/>
    </w:rPr>
  </w:style>
  <w:style w:type="character" w:customStyle="1" w:styleId="BodytextBold1">
    <w:name w:val="Body text + Bold1"/>
    <w:uiPriority w:val="99"/>
    <w:rsid w:val="00F027CC"/>
    <w:rPr>
      <w:rFonts w:ascii="Arial" w:hAnsi="Arial" w:cs="Arial"/>
      <w:b/>
      <w:bCs/>
      <w:sz w:val="21"/>
      <w:szCs w:val="21"/>
      <w:shd w:val="clear" w:color="auto" w:fill="FFFFFF"/>
    </w:rPr>
  </w:style>
  <w:style w:type="character" w:customStyle="1" w:styleId="Heading3NotBold">
    <w:name w:val="Heading #3 + Not Bold"/>
    <w:basedOn w:val="Heading3"/>
    <w:uiPriority w:val="99"/>
    <w:rsid w:val="00F027CC"/>
    <w:rPr>
      <w:rFonts w:ascii="Arial" w:hAnsi="Arial" w:cs="Arial"/>
      <w:b/>
      <w:bCs/>
      <w:sz w:val="21"/>
      <w:szCs w:val="21"/>
      <w:shd w:val="clear" w:color="auto" w:fill="FFFFFF"/>
    </w:rPr>
  </w:style>
  <w:style w:type="character" w:customStyle="1" w:styleId="Bodytext5Arial">
    <w:name w:val="Body text (5) + Arial"/>
    <w:aliases w:val="Not Bold2"/>
    <w:uiPriority w:val="99"/>
    <w:rsid w:val="00F027CC"/>
    <w:rPr>
      <w:rFonts w:ascii="Arial" w:hAnsi="Arial" w:cs="Arial"/>
      <w:noProof/>
      <w:spacing w:val="0"/>
      <w:sz w:val="23"/>
      <w:szCs w:val="23"/>
    </w:rPr>
  </w:style>
  <w:style w:type="character" w:customStyle="1" w:styleId="Bodytext5Arial2">
    <w:name w:val="Body text (5) + Arial2"/>
    <w:aliases w:val="Not Bold1"/>
    <w:uiPriority w:val="99"/>
    <w:rsid w:val="00F027CC"/>
    <w:rPr>
      <w:rFonts w:ascii="Arial" w:hAnsi="Arial" w:cs="Arial"/>
      <w:spacing w:val="0"/>
      <w:sz w:val="23"/>
      <w:szCs w:val="23"/>
    </w:rPr>
  </w:style>
  <w:style w:type="character" w:customStyle="1" w:styleId="Bodytext5">
    <w:name w:val="Body text (5)_"/>
    <w:link w:val="Bodytext51"/>
    <w:uiPriority w:val="99"/>
    <w:rsid w:val="00F027CC"/>
    <w:rPr>
      <w:rFonts w:ascii="Tahoma" w:hAnsi="Tahoma" w:cs="Tahoma"/>
      <w:b/>
      <w:bCs/>
      <w:sz w:val="23"/>
      <w:szCs w:val="23"/>
      <w:shd w:val="clear" w:color="auto" w:fill="FFFFFF"/>
    </w:rPr>
  </w:style>
  <w:style w:type="paragraph" w:customStyle="1" w:styleId="Bodytext51">
    <w:name w:val="Body text (5)1"/>
    <w:basedOn w:val="Normal"/>
    <w:link w:val="Bodytext5"/>
    <w:uiPriority w:val="99"/>
    <w:rsid w:val="00F027CC"/>
    <w:pPr>
      <w:shd w:val="clear" w:color="auto" w:fill="FFFFFF"/>
      <w:spacing w:line="240" w:lineRule="atLeast"/>
      <w:ind w:hanging="260"/>
    </w:pPr>
    <w:rPr>
      <w:rFonts w:ascii="Tahoma" w:eastAsia="Calibri" w:hAnsi="Tahoma" w:cs="Tahoma"/>
      <w:b/>
      <w:bCs/>
      <w:sz w:val="23"/>
      <w:szCs w:val="23"/>
      <w:lang w:val="es-ES" w:eastAsia="en-US"/>
    </w:rPr>
  </w:style>
  <w:style w:type="character" w:customStyle="1" w:styleId="Bodytext2">
    <w:name w:val="Body text (2)_"/>
    <w:link w:val="Bodytext21"/>
    <w:uiPriority w:val="99"/>
    <w:rsid w:val="00F027CC"/>
    <w:rPr>
      <w:rFonts w:ascii="Arial" w:hAnsi="Arial" w:cs="Arial"/>
      <w:sz w:val="23"/>
      <w:szCs w:val="23"/>
      <w:shd w:val="clear" w:color="auto" w:fill="FFFFFF"/>
    </w:rPr>
  </w:style>
  <w:style w:type="paragraph" w:customStyle="1" w:styleId="Bodytext21">
    <w:name w:val="Body text (2)1"/>
    <w:basedOn w:val="Normal"/>
    <w:link w:val="Bodytext2"/>
    <w:uiPriority w:val="99"/>
    <w:rsid w:val="00F027CC"/>
    <w:pPr>
      <w:shd w:val="clear" w:color="auto" w:fill="FFFFFF"/>
      <w:spacing w:after="420" w:line="240" w:lineRule="atLeast"/>
      <w:ind w:hanging="520"/>
    </w:pPr>
    <w:rPr>
      <w:rFonts w:ascii="Arial" w:eastAsia="Calibri" w:hAnsi="Arial" w:cs="Arial"/>
      <w:sz w:val="23"/>
      <w:szCs w:val="23"/>
      <w:lang w:val="es-ES" w:eastAsia="en-US"/>
    </w:rPr>
  </w:style>
  <w:style w:type="character" w:customStyle="1" w:styleId="Heading2">
    <w:name w:val="Heading #2_"/>
    <w:link w:val="Heading21"/>
    <w:uiPriority w:val="99"/>
    <w:rsid w:val="00F027CC"/>
    <w:rPr>
      <w:rFonts w:ascii="Tahoma" w:hAnsi="Tahoma" w:cs="Tahoma"/>
      <w:b/>
      <w:bCs/>
      <w:sz w:val="23"/>
      <w:szCs w:val="23"/>
      <w:shd w:val="clear" w:color="auto" w:fill="FFFFFF"/>
    </w:rPr>
  </w:style>
  <w:style w:type="paragraph" w:customStyle="1" w:styleId="Heading21">
    <w:name w:val="Heading #21"/>
    <w:basedOn w:val="Normal"/>
    <w:link w:val="Heading2"/>
    <w:uiPriority w:val="99"/>
    <w:rsid w:val="00F027CC"/>
    <w:pPr>
      <w:shd w:val="clear" w:color="auto" w:fill="FFFFFF"/>
      <w:spacing w:before="420" w:after="60" w:line="307" w:lineRule="exact"/>
      <w:ind w:hanging="660"/>
      <w:jc w:val="center"/>
      <w:outlineLvl w:val="1"/>
    </w:pPr>
    <w:rPr>
      <w:rFonts w:ascii="Tahoma" w:eastAsia="Calibri" w:hAnsi="Tahoma" w:cs="Tahoma"/>
      <w:b/>
      <w:bCs/>
      <w:sz w:val="23"/>
      <w:szCs w:val="23"/>
      <w:lang w:val="es-ES" w:eastAsia="en-US"/>
    </w:rPr>
  </w:style>
  <w:style w:type="character" w:customStyle="1" w:styleId="Bodytext9">
    <w:name w:val="Body text (9)_"/>
    <w:link w:val="Bodytext91"/>
    <w:uiPriority w:val="99"/>
    <w:rsid w:val="00F027CC"/>
    <w:rPr>
      <w:rFonts w:ascii="Tahoma" w:hAnsi="Tahoma" w:cs="Tahoma"/>
      <w:sz w:val="19"/>
      <w:szCs w:val="19"/>
      <w:shd w:val="clear" w:color="auto" w:fill="FFFFFF"/>
    </w:rPr>
  </w:style>
  <w:style w:type="paragraph" w:customStyle="1" w:styleId="Bodytext91">
    <w:name w:val="Body text (9)1"/>
    <w:basedOn w:val="Normal"/>
    <w:link w:val="Bodytext9"/>
    <w:uiPriority w:val="99"/>
    <w:rsid w:val="00F027CC"/>
    <w:pPr>
      <w:shd w:val="clear" w:color="auto" w:fill="FFFFFF"/>
      <w:spacing w:line="230" w:lineRule="exact"/>
      <w:jc w:val="center"/>
    </w:pPr>
    <w:rPr>
      <w:rFonts w:ascii="Tahoma" w:eastAsia="Calibri" w:hAnsi="Tahoma" w:cs="Tahoma"/>
      <w:sz w:val="19"/>
      <w:szCs w:val="19"/>
      <w:lang w:val="es-ES" w:eastAsia="en-US"/>
    </w:rPr>
  </w:style>
  <w:style w:type="character" w:customStyle="1" w:styleId="Bodytext5Arial1">
    <w:name w:val="Body text (5) + Arial1"/>
    <w:uiPriority w:val="99"/>
    <w:rsid w:val="00F027CC"/>
    <w:rPr>
      <w:rFonts w:ascii="Arial" w:hAnsi="Arial" w:cs="Arial"/>
      <w:b/>
      <w:bCs/>
      <w:spacing w:val="0"/>
      <w:sz w:val="23"/>
      <w:szCs w:val="23"/>
      <w:shd w:val="clear" w:color="auto" w:fill="FFFFFF"/>
    </w:rPr>
  </w:style>
  <w:style w:type="character" w:customStyle="1" w:styleId="Bodytext54">
    <w:name w:val="Body text (5)4"/>
    <w:uiPriority w:val="99"/>
    <w:rsid w:val="00F027CC"/>
    <w:rPr>
      <w:rFonts w:ascii="Tahoma" w:hAnsi="Tahoma" w:cs="Tahoma"/>
      <w:b/>
      <w:bCs/>
      <w:spacing w:val="0"/>
      <w:sz w:val="23"/>
      <w:szCs w:val="23"/>
      <w:shd w:val="clear" w:color="auto" w:fill="FFFFFF"/>
    </w:rPr>
  </w:style>
  <w:style w:type="character" w:customStyle="1" w:styleId="Bodytext20">
    <w:name w:val="Body text (2)"/>
    <w:basedOn w:val="Bodytext2"/>
    <w:uiPriority w:val="99"/>
    <w:rsid w:val="00F027CC"/>
    <w:rPr>
      <w:rFonts w:ascii="Arial" w:hAnsi="Arial" w:cs="Arial"/>
      <w:sz w:val="23"/>
      <w:szCs w:val="23"/>
      <w:shd w:val="clear" w:color="auto" w:fill="FFFFFF"/>
    </w:rPr>
  </w:style>
  <w:style w:type="character" w:customStyle="1" w:styleId="Bodytext53">
    <w:name w:val="Body text (5)3"/>
    <w:uiPriority w:val="99"/>
    <w:rsid w:val="00F027CC"/>
    <w:rPr>
      <w:rFonts w:ascii="Tahoma" w:hAnsi="Tahoma" w:cs="Tahoma"/>
      <w:b/>
      <w:bCs/>
      <w:spacing w:val="0"/>
      <w:sz w:val="23"/>
      <w:szCs w:val="23"/>
      <w:shd w:val="clear" w:color="auto" w:fill="FFFFFF"/>
    </w:rPr>
  </w:style>
  <w:style w:type="character" w:customStyle="1" w:styleId="Bodytext221">
    <w:name w:val="Body text (2)21"/>
    <w:basedOn w:val="Bodytext2"/>
    <w:uiPriority w:val="99"/>
    <w:rsid w:val="00F027CC"/>
    <w:rPr>
      <w:rFonts w:ascii="Arial" w:hAnsi="Arial" w:cs="Arial"/>
      <w:sz w:val="23"/>
      <w:szCs w:val="23"/>
      <w:shd w:val="clear" w:color="auto" w:fill="FFFFFF"/>
    </w:rPr>
  </w:style>
  <w:style w:type="character" w:customStyle="1" w:styleId="Bodytext220">
    <w:name w:val="Body text (2)20"/>
    <w:uiPriority w:val="99"/>
    <w:rsid w:val="00F027CC"/>
    <w:rPr>
      <w:rFonts w:ascii="Arial" w:hAnsi="Arial" w:cs="Arial"/>
      <w:noProof/>
      <w:sz w:val="23"/>
      <w:szCs w:val="23"/>
      <w:shd w:val="clear" w:color="auto" w:fill="FFFFFF"/>
    </w:rPr>
  </w:style>
  <w:style w:type="character" w:customStyle="1" w:styleId="Bodytext219">
    <w:name w:val="Body text (2)19"/>
    <w:basedOn w:val="Bodytext2"/>
    <w:uiPriority w:val="99"/>
    <w:rsid w:val="00F027CC"/>
    <w:rPr>
      <w:rFonts w:ascii="Arial" w:hAnsi="Arial" w:cs="Arial"/>
      <w:sz w:val="23"/>
      <w:szCs w:val="23"/>
      <w:shd w:val="clear" w:color="auto" w:fill="FFFFFF"/>
    </w:rPr>
  </w:style>
  <w:style w:type="character" w:customStyle="1" w:styleId="Bodytext218">
    <w:name w:val="Body text (2)18"/>
    <w:uiPriority w:val="99"/>
    <w:rsid w:val="00F027CC"/>
    <w:rPr>
      <w:rFonts w:ascii="Arial" w:hAnsi="Arial" w:cs="Arial"/>
      <w:noProof/>
      <w:sz w:val="23"/>
      <w:szCs w:val="23"/>
      <w:shd w:val="clear" w:color="auto" w:fill="FFFFFF"/>
    </w:rPr>
  </w:style>
  <w:style w:type="character" w:customStyle="1" w:styleId="Heading20">
    <w:name w:val="Heading #2"/>
    <w:basedOn w:val="Heading2"/>
    <w:uiPriority w:val="99"/>
    <w:rsid w:val="00F027CC"/>
    <w:rPr>
      <w:rFonts w:ascii="Tahoma" w:hAnsi="Tahoma" w:cs="Tahoma"/>
      <w:b/>
      <w:bCs/>
      <w:sz w:val="23"/>
      <w:szCs w:val="23"/>
      <w:shd w:val="clear" w:color="auto" w:fill="FFFFFF"/>
    </w:rPr>
  </w:style>
  <w:style w:type="character" w:customStyle="1" w:styleId="Bodytext217">
    <w:name w:val="Body text (2)17"/>
    <w:uiPriority w:val="99"/>
    <w:rsid w:val="00F027CC"/>
    <w:rPr>
      <w:rFonts w:ascii="Arial" w:hAnsi="Arial" w:cs="Arial"/>
      <w:noProof/>
      <w:sz w:val="23"/>
      <w:szCs w:val="23"/>
      <w:shd w:val="clear" w:color="auto" w:fill="FFFFFF"/>
    </w:rPr>
  </w:style>
  <w:style w:type="character" w:customStyle="1" w:styleId="Bodytext216">
    <w:name w:val="Body text (2)16"/>
    <w:uiPriority w:val="99"/>
    <w:rsid w:val="00F027CC"/>
    <w:rPr>
      <w:rFonts w:ascii="Arial" w:hAnsi="Arial" w:cs="Arial"/>
      <w:noProof/>
      <w:sz w:val="23"/>
      <w:szCs w:val="23"/>
      <w:shd w:val="clear" w:color="auto" w:fill="FFFFFF"/>
    </w:rPr>
  </w:style>
  <w:style w:type="character" w:customStyle="1" w:styleId="Heading22">
    <w:name w:val="Heading #22"/>
    <w:uiPriority w:val="99"/>
    <w:rsid w:val="00F027CC"/>
    <w:rPr>
      <w:rFonts w:ascii="Tahoma" w:hAnsi="Tahoma" w:cs="Tahoma"/>
      <w:b/>
      <w:bCs/>
      <w:noProof/>
      <w:sz w:val="23"/>
      <w:szCs w:val="23"/>
      <w:shd w:val="clear" w:color="auto" w:fill="FFFFFF"/>
    </w:rPr>
  </w:style>
  <w:style w:type="character" w:customStyle="1" w:styleId="Bodytext215">
    <w:name w:val="Body text (2)15"/>
    <w:uiPriority w:val="99"/>
    <w:rsid w:val="00F027CC"/>
    <w:rPr>
      <w:rFonts w:ascii="Arial" w:hAnsi="Arial" w:cs="Arial"/>
      <w:noProof/>
      <w:sz w:val="23"/>
      <w:szCs w:val="23"/>
      <w:shd w:val="clear" w:color="auto" w:fill="FFFFFF"/>
    </w:rPr>
  </w:style>
  <w:style w:type="character" w:customStyle="1" w:styleId="Bodytext214">
    <w:name w:val="Body text (2)14"/>
    <w:basedOn w:val="Bodytext2"/>
    <w:uiPriority w:val="99"/>
    <w:rsid w:val="00F027CC"/>
    <w:rPr>
      <w:rFonts w:ascii="Arial" w:hAnsi="Arial" w:cs="Arial"/>
      <w:sz w:val="23"/>
      <w:szCs w:val="23"/>
      <w:shd w:val="clear" w:color="auto" w:fill="FFFFFF"/>
    </w:rPr>
  </w:style>
  <w:style w:type="character" w:customStyle="1" w:styleId="Bodytext213">
    <w:name w:val="Body text (2)13"/>
    <w:uiPriority w:val="99"/>
    <w:rsid w:val="00F027CC"/>
    <w:rPr>
      <w:rFonts w:ascii="Arial" w:hAnsi="Arial" w:cs="Arial"/>
      <w:noProof/>
      <w:sz w:val="23"/>
      <w:szCs w:val="23"/>
      <w:shd w:val="clear" w:color="auto" w:fill="FFFFFF"/>
    </w:rPr>
  </w:style>
  <w:style w:type="character" w:customStyle="1" w:styleId="Bodytext210">
    <w:name w:val="Body text (2)10"/>
    <w:basedOn w:val="Bodytext2"/>
    <w:uiPriority w:val="99"/>
    <w:rsid w:val="00F027CC"/>
    <w:rPr>
      <w:rFonts w:ascii="Arial" w:hAnsi="Arial" w:cs="Arial"/>
      <w:sz w:val="23"/>
      <w:szCs w:val="23"/>
      <w:shd w:val="clear" w:color="auto" w:fill="FFFFFF"/>
    </w:rPr>
  </w:style>
  <w:style w:type="character" w:customStyle="1" w:styleId="Bodytext29">
    <w:name w:val="Body text (2)9"/>
    <w:uiPriority w:val="99"/>
    <w:rsid w:val="00F027CC"/>
    <w:rPr>
      <w:rFonts w:ascii="Arial" w:hAnsi="Arial" w:cs="Arial"/>
      <w:noProof/>
      <w:sz w:val="23"/>
      <w:szCs w:val="23"/>
      <w:shd w:val="clear" w:color="auto" w:fill="FFFFFF"/>
    </w:rPr>
  </w:style>
  <w:style w:type="paragraph" w:styleId="Sangradetextonormal">
    <w:name w:val="Body Text Indent"/>
    <w:basedOn w:val="Normal"/>
    <w:link w:val="SangradetextonormalCar"/>
    <w:rsid w:val="00F027CC"/>
    <w:pPr>
      <w:spacing w:after="120"/>
      <w:ind w:left="283"/>
    </w:pPr>
    <w:rPr>
      <w:rFonts w:ascii="Arial" w:eastAsia="Calibri" w:hAnsi="Arial"/>
      <w:szCs w:val="20"/>
      <w:lang w:val="es-ES"/>
    </w:rPr>
  </w:style>
  <w:style w:type="character" w:customStyle="1" w:styleId="SangradetextonormalCar">
    <w:name w:val="Sangría de texto normal Car"/>
    <w:link w:val="Sangradetextonormal"/>
    <w:rsid w:val="00F027CC"/>
    <w:rPr>
      <w:rFonts w:ascii="Arial" w:eastAsia="Calibri" w:hAnsi="Arial" w:cs="Times New Roman"/>
      <w:sz w:val="24"/>
      <w:szCs w:val="20"/>
      <w:lang w:eastAsia="es-ES"/>
    </w:rPr>
  </w:style>
  <w:style w:type="paragraph" w:styleId="Textoindependiente2">
    <w:name w:val="Body Text 2"/>
    <w:basedOn w:val="Normal"/>
    <w:link w:val="Textoindependiente2Car"/>
    <w:unhideWhenUsed/>
    <w:rsid w:val="00F027CC"/>
    <w:pPr>
      <w:spacing w:after="120" w:line="480" w:lineRule="auto"/>
    </w:pPr>
  </w:style>
  <w:style w:type="character" w:customStyle="1" w:styleId="Textoindependiente2Car">
    <w:name w:val="Texto independiente 2 Car"/>
    <w:link w:val="Textoindependiente2"/>
    <w:rsid w:val="00F027CC"/>
    <w:rPr>
      <w:rFonts w:ascii="Times New Roman" w:eastAsia="Times New Roman" w:hAnsi="Times New Roman" w:cs="Times New Roman"/>
      <w:sz w:val="24"/>
      <w:szCs w:val="24"/>
      <w:lang w:val="es-CO" w:eastAsia="es-ES"/>
    </w:rPr>
  </w:style>
  <w:style w:type="paragraph" w:customStyle="1" w:styleId="DIEZ">
    <w:name w:val="DIEZ"/>
    <w:basedOn w:val="Normal"/>
    <w:next w:val="Normal"/>
    <w:rsid w:val="00F027CC"/>
    <w:pPr>
      <w:spacing w:after="74" w:line="220" w:lineRule="atLeast"/>
      <w:ind w:firstLine="159"/>
      <w:jc w:val="both"/>
    </w:pPr>
    <w:rPr>
      <w:rFonts w:ascii="Arial" w:hAnsi="Arial"/>
      <w:szCs w:val="20"/>
      <w:lang w:val="en-US"/>
    </w:rPr>
  </w:style>
  <w:style w:type="paragraph" w:customStyle="1" w:styleId="Car">
    <w:name w:val="Car"/>
    <w:basedOn w:val="Normal"/>
    <w:rsid w:val="00F027CC"/>
    <w:pPr>
      <w:spacing w:after="160" w:line="240" w:lineRule="exact"/>
    </w:pPr>
    <w:rPr>
      <w:noProof/>
      <w:color w:val="000000"/>
      <w:sz w:val="20"/>
      <w:szCs w:val="20"/>
    </w:rPr>
  </w:style>
  <w:style w:type="paragraph" w:customStyle="1" w:styleId="BodyTextocursiva">
    <w:name w:val="Body Texto cursiva"/>
    <w:uiPriority w:val="99"/>
    <w:rsid w:val="00F027CC"/>
    <w:pPr>
      <w:widowControl w:val="0"/>
      <w:tabs>
        <w:tab w:val="left" w:leader="underscore" w:pos="3402"/>
      </w:tabs>
      <w:autoSpaceDE w:val="0"/>
      <w:autoSpaceDN w:val="0"/>
      <w:adjustRightInd w:val="0"/>
      <w:spacing w:before="57" w:after="57"/>
      <w:ind w:firstLine="454"/>
      <w:jc w:val="both"/>
    </w:pPr>
    <w:rPr>
      <w:rFonts w:ascii="Arial" w:eastAsia="Times New Roman" w:hAnsi="Arial" w:cs="Arial"/>
      <w:i/>
      <w:iCs/>
      <w:lang w:val="es-ES" w:eastAsia="es-ES"/>
    </w:rPr>
  </w:style>
  <w:style w:type="paragraph" w:styleId="Encabezado">
    <w:name w:val="header"/>
    <w:aliases w:val="articulo,Encabezado 2,encabezado,Haut de page"/>
    <w:basedOn w:val="Normal"/>
    <w:link w:val="EncabezadoCar"/>
    <w:uiPriority w:val="99"/>
    <w:rsid w:val="00F027CC"/>
    <w:pPr>
      <w:tabs>
        <w:tab w:val="center" w:pos="4320"/>
        <w:tab w:val="right" w:pos="8640"/>
      </w:tabs>
    </w:pPr>
    <w:rPr>
      <w:sz w:val="20"/>
      <w:szCs w:val="20"/>
      <w:lang w:val="es-ES"/>
    </w:rPr>
  </w:style>
  <w:style w:type="character" w:customStyle="1" w:styleId="EncabezadoCar">
    <w:name w:val="Encabezado Car"/>
    <w:aliases w:val="articulo Car,Encabezado 2 Car,encabezado Car,Haut de page Car"/>
    <w:link w:val="Encabezado"/>
    <w:uiPriority w:val="99"/>
    <w:rsid w:val="00F027CC"/>
    <w:rPr>
      <w:rFonts w:ascii="Times New Roman" w:eastAsia="Times New Roman" w:hAnsi="Times New Roman" w:cs="Times New Roman"/>
      <w:sz w:val="20"/>
      <w:szCs w:val="20"/>
      <w:lang w:eastAsia="es-ES"/>
    </w:rPr>
  </w:style>
  <w:style w:type="paragraph" w:customStyle="1" w:styleId="CUERPOTEXTO">
    <w:name w:val="CUERPO TEXTO"/>
    <w:basedOn w:val="Normal"/>
    <w:next w:val="Normal"/>
    <w:rsid w:val="00F027CC"/>
    <w:pPr>
      <w:autoSpaceDE w:val="0"/>
      <w:autoSpaceDN w:val="0"/>
      <w:adjustRightInd w:val="0"/>
    </w:pPr>
    <w:rPr>
      <w:rFonts w:ascii="ADJLLA+ArialNarrow" w:hAnsi="ADJLLA+ArialNarrow"/>
      <w:lang w:val="es-ES"/>
    </w:rPr>
  </w:style>
  <w:style w:type="paragraph" w:customStyle="1" w:styleId="bodyjurispeq">
    <w:name w:val="body juris peq."/>
    <w:basedOn w:val="bodyjuris"/>
    <w:uiPriority w:val="99"/>
    <w:rsid w:val="00F027CC"/>
    <w:rPr>
      <w:sz w:val="16"/>
      <w:szCs w:val="16"/>
    </w:rPr>
  </w:style>
  <w:style w:type="paragraph" w:customStyle="1" w:styleId="bodyjuris">
    <w:name w:val="body juris"/>
    <w:basedOn w:val="Normal"/>
    <w:uiPriority w:val="99"/>
    <w:rsid w:val="00F027CC"/>
    <w:pPr>
      <w:widowControl w:val="0"/>
      <w:tabs>
        <w:tab w:val="left" w:leader="underscore" w:pos="2835"/>
      </w:tabs>
      <w:autoSpaceDE w:val="0"/>
      <w:autoSpaceDN w:val="0"/>
      <w:adjustRightInd w:val="0"/>
      <w:spacing w:before="57" w:after="28" w:line="190" w:lineRule="atLeast"/>
      <w:ind w:left="283" w:right="283"/>
      <w:jc w:val="both"/>
    </w:pPr>
    <w:rPr>
      <w:rFonts w:ascii="Arial" w:hAnsi="Arial" w:cs="Arial"/>
      <w:sz w:val="18"/>
      <w:szCs w:val="18"/>
      <w:lang w:val="es-ES"/>
    </w:rPr>
  </w:style>
  <w:style w:type="paragraph" w:customStyle="1" w:styleId="BodyText211">
    <w:name w:val="Body Text 21"/>
    <w:basedOn w:val="Normal"/>
    <w:rsid w:val="00F027CC"/>
    <w:pPr>
      <w:widowControl w:val="0"/>
      <w:autoSpaceDE w:val="0"/>
      <w:autoSpaceDN w:val="0"/>
      <w:spacing w:line="480" w:lineRule="auto"/>
      <w:jc w:val="both"/>
    </w:pPr>
    <w:rPr>
      <w:rFonts w:ascii="Arial" w:hAnsi="Arial" w:cs="Arial"/>
      <w:lang w:val="es-ES_tradnl"/>
    </w:rPr>
  </w:style>
  <w:style w:type="character" w:styleId="Textoennegrita">
    <w:name w:val="Strong"/>
    <w:uiPriority w:val="22"/>
    <w:qFormat/>
    <w:rsid w:val="00F027CC"/>
    <w:rPr>
      <w:b/>
      <w:bCs/>
    </w:rPr>
  </w:style>
  <w:style w:type="paragraph" w:styleId="Ttulo">
    <w:name w:val="Title"/>
    <w:aliases w:val="Car Car"/>
    <w:basedOn w:val="Normal"/>
    <w:link w:val="TtuloCar"/>
    <w:uiPriority w:val="10"/>
    <w:qFormat/>
    <w:rsid w:val="00F027CC"/>
    <w:pPr>
      <w:jc w:val="center"/>
    </w:pPr>
    <w:rPr>
      <w:sz w:val="28"/>
      <w:szCs w:val="20"/>
      <w:lang w:val="es-ES_tradnl"/>
    </w:rPr>
  </w:style>
  <w:style w:type="character" w:customStyle="1" w:styleId="TtuloCar">
    <w:name w:val="Título Car"/>
    <w:aliases w:val="Car Car Car"/>
    <w:link w:val="Ttulo"/>
    <w:uiPriority w:val="10"/>
    <w:rsid w:val="00F027CC"/>
    <w:rPr>
      <w:rFonts w:ascii="Times New Roman" w:eastAsia="Times New Roman" w:hAnsi="Times New Roman" w:cs="Times New Roman"/>
      <w:sz w:val="28"/>
      <w:szCs w:val="20"/>
      <w:lang w:val="es-ES_tradnl" w:eastAsia="es-ES"/>
    </w:rPr>
  </w:style>
  <w:style w:type="paragraph" w:styleId="Piedepgina">
    <w:name w:val="footer"/>
    <w:aliases w:val=" Car"/>
    <w:basedOn w:val="Normal"/>
    <w:link w:val="PiedepginaCar"/>
    <w:unhideWhenUsed/>
    <w:rsid w:val="00F027CC"/>
    <w:pPr>
      <w:tabs>
        <w:tab w:val="center" w:pos="4252"/>
        <w:tab w:val="right" w:pos="8504"/>
      </w:tabs>
      <w:jc w:val="both"/>
    </w:pPr>
    <w:rPr>
      <w:rFonts w:ascii="Calibri" w:eastAsia="Calibri" w:hAnsi="Calibri"/>
      <w:sz w:val="22"/>
      <w:szCs w:val="22"/>
      <w:lang w:val="es-ES" w:eastAsia="en-US"/>
    </w:rPr>
  </w:style>
  <w:style w:type="character" w:customStyle="1" w:styleId="PiedepginaCar">
    <w:name w:val="Pie de página Car"/>
    <w:aliases w:val=" Car Car"/>
    <w:link w:val="Piedepgina"/>
    <w:rsid w:val="00F027CC"/>
    <w:rPr>
      <w:rFonts w:ascii="Calibri" w:eastAsia="Calibri" w:hAnsi="Calibri" w:cs="Times New Roman"/>
    </w:rPr>
  </w:style>
  <w:style w:type="paragraph" w:styleId="Textoindependiente3">
    <w:name w:val="Body Text 3"/>
    <w:basedOn w:val="Normal"/>
    <w:link w:val="Textoindependiente3Car"/>
    <w:uiPriority w:val="99"/>
    <w:unhideWhenUsed/>
    <w:rsid w:val="00F027CC"/>
    <w:pPr>
      <w:ind w:right="-496"/>
      <w:jc w:val="both"/>
    </w:pPr>
    <w:rPr>
      <w:rFonts w:ascii="Arial" w:hAnsi="Arial" w:cs="Arial"/>
      <w:bCs/>
      <w:sz w:val="20"/>
      <w:lang w:val="es-ES"/>
    </w:rPr>
  </w:style>
  <w:style w:type="character" w:customStyle="1" w:styleId="Textoindependiente3Car">
    <w:name w:val="Texto independiente 3 Car"/>
    <w:link w:val="Textoindependiente3"/>
    <w:uiPriority w:val="99"/>
    <w:rsid w:val="00F027CC"/>
    <w:rPr>
      <w:rFonts w:ascii="Arial" w:eastAsia="Times New Roman" w:hAnsi="Arial" w:cs="Arial"/>
      <w:bCs/>
      <w:sz w:val="20"/>
      <w:szCs w:val="24"/>
      <w:lang w:eastAsia="es-ES"/>
    </w:rPr>
  </w:style>
  <w:style w:type="paragraph" w:customStyle="1" w:styleId="EstiloCar">
    <w:name w:val="Estilo Car"/>
    <w:link w:val="EstiloCarCar"/>
    <w:rsid w:val="00F027CC"/>
    <w:pPr>
      <w:widowControl w:val="0"/>
      <w:autoSpaceDE w:val="0"/>
      <w:autoSpaceDN w:val="0"/>
      <w:adjustRightInd w:val="0"/>
    </w:pPr>
    <w:rPr>
      <w:rFonts w:ascii="Arial" w:eastAsia="Times New Roman" w:hAnsi="Arial" w:cs="Arial"/>
      <w:sz w:val="24"/>
      <w:szCs w:val="24"/>
      <w:lang w:val="es-ES" w:eastAsia="es-ES"/>
    </w:rPr>
  </w:style>
  <w:style w:type="character" w:customStyle="1" w:styleId="EstiloCarCar">
    <w:name w:val="Estilo Car Car"/>
    <w:link w:val="EstiloCar"/>
    <w:rsid w:val="00F027CC"/>
    <w:rPr>
      <w:rFonts w:ascii="Arial" w:eastAsia="Times New Roman" w:hAnsi="Arial" w:cs="Arial"/>
      <w:sz w:val="24"/>
      <w:szCs w:val="24"/>
      <w:lang w:val="es-ES" w:eastAsia="es-ES" w:bidi="ar-SA"/>
    </w:rPr>
  </w:style>
  <w:style w:type="character" w:customStyle="1" w:styleId="A7">
    <w:name w:val="A7"/>
    <w:uiPriority w:val="99"/>
    <w:rsid w:val="00F027CC"/>
    <w:rPr>
      <w:b/>
      <w:bCs/>
      <w:i/>
      <w:iCs/>
      <w:color w:val="000000"/>
      <w:sz w:val="16"/>
      <w:szCs w:val="16"/>
    </w:rPr>
  </w:style>
  <w:style w:type="paragraph" w:customStyle="1" w:styleId="mso">
    <w:name w:val="mso"/>
    <w:basedOn w:val="Normal"/>
    <w:rsid w:val="00F027CC"/>
    <w:pPr>
      <w:autoSpaceDE w:val="0"/>
      <w:autoSpaceDN w:val="0"/>
      <w:adjustRightInd w:val="0"/>
      <w:spacing w:before="100" w:after="100" w:line="288" w:lineRule="auto"/>
    </w:pPr>
    <w:rPr>
      <w:color w:val="000000"/>
      <w:lang w:val="en-US"/>
    </w:rPr>
  </w:style>
  <w:style w:type="paragraph" w:customStyle="1" w:styleId="msonorm">
    <w:name w:val="msonorm"/>
    <w:basedOn w:val="Normal"/>
    <w:rsid w:val="00F027CC"/>
    <w:pPr>
      <w:autoSpaceDE w:val="0"/>
      <w:autoSpaceDN w:val="0"/>
      <w:adjustRightInd w:val="0"/>
      <w:spacing w:before="100" w:after="100" w:line="288" w:lineRule="auto"/>
    </w:pPr>
    <w:rPr>
      <w:color w:val="000000"/>
      <w:lang w:val="en-US"/>
    </w:rPr>
  </w:style>
  <w:style w:type="paragraph" w:styleId="Epgrafe">
    <w:name w:val="Epígrafe"/>
    <w:basedOn w:val="Normal"/>
    <w:next w:val="Normal"/>
    <w:qFormat/>
    <w:rsid w:val="00F027CC"/>
    <w:pPr>
      <w:jc w:val="center"/>
    </w:pPr>
    <w:rPr>
      <w:rFonts w:ascii="Arial" w:hAnsi="Arial"/>
      <w:b/>
      <w:szCs w:val="20"/>
      <w:lang w:val="es-ES" w:eastAsia="zh-TW"/>
    </w:rPr>
  </w:style>
  <w:style w:type="paragraph" w:customStyle="1" w:styleId="NOMBRETODOS">
    <w:name w:val="NOMBRE TODOS"/>
    <w:basedOn w:val="Normal"/>
    <w:next w:val="Normal"/>
    <w:rsid w:val="00F027CC"/>
    <w:pPr>
      <w:tabs>
        <w:tab w:val="left" w:pos="567"/>
      </w:tabs>
      <w:snapToGrid w:val="0"/>
      <w:ind w:left="567" w:hanging="567"/>
      <w:jc w:val="both"/>
    </w:pPr>
    <w:rPr>
      <w:rFonts w:ascii="Arial Black" w:hAnsi="Arial Black"/>
      <w:sz w:val="18"/>
      <w:szCs w:val="20"/>
      <w:lang w:val="es-ES"/>
    </w:rPr>
  </w:style>
  <w:style w:type="paragraph" w:customStyle="1" w:styleId="Prrafodelista1">
    <w:name w:val="Párrafo de lista1"/>
    <w:basedOn w:val="Normal"/>
    <w:rsid w:val="00F027CC"/>
    <w:pPr>
      <w:spacing w:after="200" w:line="276" w:lineRule="auto"/>
      <w:ind w:left="720"/>
    </w:pPr>
    <w:rPr>
      <w:rFonts w:ascii="Calibri" w:hAnsi="Calibri"/>
      <w:sz w:val="22"/>
      <w:szCs w:val="22"/>
      <w:lang w:val="es-ES" w:eastAsia="en-US"/>
    </w:rPr>
  </w:style>
  <w:style w:type="character" w:styleId="Nmerodepgina">
    <w:name w:val="page number"/>
    <w:basedOn w:val="Fuentedeprrafopredeter"/>
    <w:rsid w:val="00F027CC"/>
  </w:style>
  <w:style w:type="character" w:styleId="nfasis">
    <w:name w:val="Emphasis"/>
    <w:qFormat/>
    <w:rsid w:val="00F027CC"/>
    <w:rPr>
      <w:i/>
      <w:iCs/>
    </w:rPr>
  </w:style>
  <w:style w:type="paragraph" w:styleId="TDC1">
    <w:name w:val="toc 1"/>
    <w:basedOn w:val="Normal"/>
    <w:next w:val="Normal"/>
    <w:autoRedefine/>
    <w:uiPriority w:val="39"/>
    <w:unhideWhenUsed/>
    <w:rsid w:val="00F027CC"/>
    <w:pPr>
      <w:spacing w:before="240" w:after="120" w:line="360" w:lineRule="auto"/>
    </w:pPr>
    <w:rPr>
      <w:rFonts w:ascii="Calibri" w:eastAsia="Calibri" w:hAnsi="Calibri"/>
      <w:b/>
      <w:bCs/>
      <w:sz w:val="20"/>
      <w:szCs w:val="20"/>
      <w:lang w:val="es-ES" w:eastAsia="en-US"/>
    </w:rPr>
  </w:style>
  <w:style w:type="paragraph" w:styleId="TDC3">
    <w:name w:val="toc 3"/>
    <w:basedOn w:val="Normal"/>
    <w:next w:val="Normal"/>
    <w:autoRedefine/>
    <w:uiPriority w:val="39"/>
    <w:unhideWhenUsed/>
    <w:rsid w:val="00F027CC"/>
    <w:pPr>
      <w:spacing w:line="360" w:lineRule="auto"/>
      <w:ind w:left="440"/>
    </w:pPr>
    <w:rPr>
      <w:rFonts w:ascii="Calibri" w:eastAsia="Calibri" w:hAnsi="Calibri"/>
      <w:sz w:val="20"/>
      <w:szCs w:val="20"/>
      <w:lang w:val="es-ES" w:eastAsia="en-US"/>
    </w:rPr>
  </w:style>
  <w:style w:type="paragraph" w:styleId="TDC2">
    <w:name w:val="toc 2"/>
    <w:basedOn w:val="Normal"/>
    <w:next w:val="Normal"/>
    <w:autoRedefine/>
    <w:uiPriority w:val="39"/>
    <w:unhideWhenUsed/>
    <w:rsid w:val="00F027CC"/>
    <w:pPr>
      <w:spacing w:before="120" w:line="360" w:lineRule="auto"/>
      <w:ind w:left="220"/>
    </w:pPr>
    <w:rPr>
      <w:rFonts w:ascii="Calibri" w:eastAsia="Calibri" w:hAnsi="Calibri"/>
      <w:i/>
      <w:iCs/>
      <w:sz w:val="20"/>
      <w:szCs w:val="20"/>
      <w:lang w:val="es-ES" w:eastAsia="en-US"/>
    </w:rPr>
  </w:style>
  <w:style w:type="paragraph" w:styleId="TDC4">
    <w:name w:val="toc 4"/>
    <w:basedOn w:val="Normal"/>
    <w:next w:val="Normal"/>
    <w:autoRedefine/>
    <w:uiPriority w:val="39"/>
    <w:unhideWhenUsed/>
    <w:rsid w:val="00F027CC"/>
    <w:pPr>
      <w:spacing w:line="360" w:lineRule="auto"/>
      <w:ind w:left="660"/>
    </w:pPr>
    <w:rPr>
      <w:rFonts w:ascii="Calibri" w:eastAsia="Calibri" w:hAnsi="Calibri"/>
      <w:sz w:val="20"/>
      <w:szCs w:val="20"/>
      <w:lang w:val="es-ES" w:eastAsia="en-US"/>
    </w:rPr>
  </w:style>
  <w:style w:type="paragraph" w:styleId="TDC5">
    <w:name w:val="toc 5"/>
    <w:basedOn w:val="Normal"/>
    <w:next w:val="Normal"/>
    <w:autoRedefine/>
    <w:uiPriority w:val="39"/>
    <w:unhideWhenUsed/>
    <w:rsid w:val="00F027CC"/>
    <w:pPr>
      <w:spacing w:line="360" w:lineRule="auto"/>
      <w:ind w:left="880"/>
    </w:pPr>
    <w:rPr>
      <w:rFonts w:ascii="Calibri" w:eastAsia="Calibri" w:hAnsi="Calibri"/>
      <w:sz w:val="20"/>
      <w:szCs w:val="20"/>
      <w:lang w:val="es-ES" w:eastAsia="en-US"/>
    </w:rPr>
  </w:style>
  <w:style w:type="paragraph" w:styleId="TDC6">
    <w:name w:val="toc 6"/>
    <w:basedOn w:val="Normal"/>
    <w:next w:val="Normal"/>
    <w:autoRedefine/>
    <w:uiPriority w:val="39"/>
    <w:unhideWhenUsed/>
    <w:rsid w:val="00F027CC"/>
    <w:pPr>
      <w:spacing w:line="360" w:lineRule="auto"/>
      <w:ind w:left="1100"/>
    </w:pPr>
    <w:rPr>
      <w:rFonts w:ascii="Calibri" w:eastAsia="Calibri" w:hAnsi="Calibri"/>
      <w:sz w:val="20"/>
      <w:szCs w:val="20"/>
      <w:lang w:val="es-ES" w:eastAsia="en-US"/>
    </w:rPr>
  </w:style>
  <w:style w:type="paragraph" w:styleId="TDC7">
    <w:name w:val="toc 7"/>
    <w:basedOn w:val="Normal"/>
    <w:next w:val="Normal"/>
    <w:autoRedefine/>
    <w:uiPriority w:val="39"/>
    <w:unhideWhenUsed/>
    <w:rsid w:val="00F027CC"/>
    <w:pPr>
      <w:spacing w:line="360" w:lineRule="auto"/>
      <w:ind w:left="1320"/>
    </w:pPr>
    <w:rPr>
      <w:rFonts w:ascii="Calibri" w:eastAsia="Calibri" w:hAnsi="Calibri"/>
      <w:sz w:val="20"/>
      <w:szCs w:val="20"/>
      <w:lang w:val="es-ES" w:eastAsia="en-US"/>
    </w:rPr>
  </w:style>
  <w:style w:type="paragraph" w:styleId="TDC8">
    <w:name w:val="toc 8"/>
    <w:basedOn w:val="Normal"/>
    <w:next w:val="Normal"/>
    <w:autoRedefine/>
    <w:uiPriority w:val="39"/>
    <w:unhideWhenUsed/>
    <w:rsid w:val="00F027CC"/>
    <w:pPr>
      <w:spacing w:line="360" w:lineRule="auto"/>
      <w:ind w:left="1540"/>
    </w:pPr>
    <w:rPr>
      <w:rFonts w:ascii="Calibri" w:eastAsia="Calibri" w:hAnsi="Calibri"/>
      <w:sz w:val="20"/>
      <w:szCs w:val="20"/>
      <w:lang w:val="es-ES" w:eastAsia="en-US"/>
    </w:rPr>
  </w:style>
  <w:style w:type="paragraph" w:styleId="TDC9">
    <w:name w:val="toc 9"/>
    <w:basedOn w:val="Normal"/>
    <w:next w:val="Normal"/>
    <w:autoRedefine/>
    <w:uiPriority w:val="39"/>
    <w:unhideWhenUsed/>
    <w:rsid w:val="00F027CC"/>
    <w:pPr>
      <w:spacing w:line="360" w:lineRule="auto"/>
      <w:ind w:left="1760"/>
    </w:pPr>
    <w:rPr>
      <w:rFonts w:ascii="Calibri" w:eastAsia="Calibri" w:hAnsi="Calibri"/>
      <w:sz w:val="20"/>
      <w:szCs w:val="20"/>
      <w:lang w:val="es-ES" w:eastAsia="en-US"/>
    </w:rPr>
  </w:style>
  <w:style w:type="paragraph" w:customStyle="1" w:styleId="Pa32">
    <w:name w:val="Pa32"/>
    <w:basedOn w:val="Normal"/>
    <w:next w:val="Normal"/>
    <w:uiPriority w:val="99"/>
    <w:rsid w:val="00F027CC"/>
    <w:pPr>
      <w:autoSpaceDE w:val="0"/>
      <w:autoSpaceDN w:val="0"/>
      <w:adjustRightInd w:val="0"/>
      <w:spacing w:line="201" w:lineRule="atLeast"/>
    </w:pPr>
    <w:rPr>
      <w:rFonts w:ascii="Arial" w:eastAsia="Calibri" w:hAnsi="Arial" w:cs="Arial"/>
      <w:lang w:val="es-ES" w:eastAsia="en-US"/>
    </w:rPr>
  </w:style>
  <w:style w:type="character" w:customStyle="1" w:styleId="A16">
    <w:name w:val="A16"/>
    <w:uiPriority w:val="99"/>
    <w:rsid w:val="00F027CC"/>
    <w:rPr>
      <w:b/>
      <w:bCs/>
      <w:i/>
      <w:iCs/>
      <w:color w:val="000000"/>
      <w:sz w:val="20"/>
      <w:szCs w:val="20"/>
      <w:u w:val="single"/>
    </w:rPr>
  </w:style>
  <w:style w:type="paragraph" w:customStyle="1" w:styleId="Pa37">
    <w:name w:val="Pa37"/>
    <w:basedOn w:val="Normal"/>
    <w:next w:val="Normal"/>
    <w:uiPriority w:val="99"/>
    <w:rsid w:val="00F027CC"/>
    <w:pPr>
      <w:autoSpaceDE w:val="0"/>
      <w:autoSpaceDN w:val="0"/>
      <w:adjustRightInd w:val="0"/>
      <w:spacing w:line="201" w:lineRule="atLeast"/>
    </w:pPr>
    <w:rPr>
      <w:rFonts w:ascii="Arial" w:eastAsia="Calibri" w:hAnsi="Arial" w:cs="Arial"/>
      <w:lang w:val="es-ES" w:eastAsia="en-US"/>
    </w:rPr>
  </w:style>
  <w:style w:type="character" w:customStyle="1" w:styleId="span">
    <w:name w:val="span"/>
    <w:basedOn w:val="Fuentedeprrafopredeter"/>
    <w:rsid w:val="00F027CC"/>
  </w:style>
  <w:style w:type="paragraph" w:styleId="Sinespaciado">
    <w:name w:val="No Spacing"/>
    <w:link w:val="SinespaciadoCar"/>
    <w:uiPriority w:val="1"/>
    <w:qFormat/>
    <w:rsid w:val="00877E45"/>
    <w:rPr>
      <w:sz w:val="22"/>
      <w:szCs w:val="22"/>
      <w:lang w:eastAsia="en-US"/>
    </w:rPr>
  </w:style>
  <w:style w:type="character" w:customStyle="1" w:styleId="PrrafodelistaCar">
    <w:name w:val="Párrafo de lista Car"/>
    <w:aliases w:val="Bullet List Car,FooterText Car,numbered Car,List Paragraph1 Car,Paragraphe de liste1 Car,lp1 Car"/>
    <w:link w:val="Prrafodelista"/>
    <w:uiPriority w:val="34"/>
    <w:locked/>
    <w:rsid w:val="00523AE5"/>
    <w:rPr>
      <w:rFonts w:ascii="Times New Roman" w:eastAsia="Times New Roman" w:hAnsi="Times New Roman"/>
      <w:sz w:val="24"/>
      <w:szCs w:val="24"/>
      <w:lang w:eastAsia="es-ES"/>
    </w:rPr>
  </w:style>
  <w:style w:type="character" w:customStyle="1" w:styleId="SinespaciadoCar">
    <w:name w:val="Sin espaciado Car"/>
    <w:link w:val="Sinespaciado"/>
    <w:uiPriority w:val="1"/>
    <w:locked/>
    <w:rsid w:val="001B786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1388">
      <w:bodyDiv w:val="1"/>
      <w:marLeft w:val="0"/>
      <w:marRight w:val="0"/>
      <w:marTop w:val="0"/>
      <w:marBottom w:val="0"/>
      <w:divBdr>
        <w:top w:val="none" w:sz="0" w:space="0" w:color="auto"/>
        <w:left w:val="none" w:sz="0" w:space="0" w:color="auto"/>
        <w:bottom w:val="none" w:sz="0" w:space="0" w:color="auto"/>
        <w:right w:val="none" w:sz="0" w:space="0" w:color="auto"/>
      </w:divBdr>
    </w:div>
    <w:div w:id="940180532">
      <w:bodyDiv w:val="1"/>
      <w:marLeft w:val="0"/>
      <w:marRight w:val="0"/>
      <w:marTop w:val="0"/>
      <w:marBottom w:val="0"/>
      <w:divBdr>
        <w:top w:val="none" w:sz="0" w:space="0" w:color="auto"/>
        <w:left w:val="none" w:sz="0" w:space="0" w:color="auto"/>
        <w:bottom w:val="none" w:sz="0" w:space="0" w:color="auto"/>
        <w:right w:val="none" w:sz="0" w:space="0" w:color="auto"/>
      </w:divBdr>
    </w:div>
    <w:div w:id="1025592951">
      <w:bodyDiv w:val="1"/>
      <w:marLeft w:val="0"/>
      <w:marRight w:val="0"/>
      <w:marTop w:val="0"/>
      <w:marBottom w:val="0"/>
      <w:divBdr>
        <w:top w:val="none" w:sz="0" w:space="0" w:color="auto"/>
        <w:left w:val="none" w:sz="0" w:space="0" w:color="auto"/>
        <w:bottom w:val="none" w:sz="0" w:space="0" w:color="auto"/>
        <w:right w:val="none" w:sz="0" w:space="0" w:color="auto"/>
      </w:divBdr>
    </w:div>
    <w:div w:id="1149397309">
      <w:bodyDiv w:val="1"/>
      <w:marLeft w:val="0"/>
      <w:marRight w:val="0"/>
      <w:marTop w:val="0"/>
      <w:marBottom w:val="0"/>
      <w:divBdr>
        <w:top w:val="none" w:sz="0" w:space="0" w:color="auto"/>
        <w:left w:val="none" w:sz="0" w:space="0" w:color="auto"/>
        <w:bottom w:val="none" w:sz="0" w:space="0" w:color="auto"/>
        <w:right w:val="none" w:sz="0" w:space="0" w:color="auto"/>
      </w:divBdr>
    </w:div>
    <w:div w:id="1300380756">
      <w:bodyDiv w:val="1"/>
      <w:marLeft w:val="0"/>
      <w:marRight w:val="0"/>
      <w:marTop w:val="0"/>
      <w:marBottom w:val="0"/>
      <w:divBdr>
        <w:top w:val="none" w:sz="0" w:space="0" w:color="auto"/>
        <w:left w:val="none" w:sz="0" w:space="0" w:color="auto"/>
        <w:bottom w:val="none" w:sz="0" w:space="0" w:color="auto"/>
        <w:right w:val="none" w:sz="0" w:space="0" w:color="auto"/>
      </w:divBdr>
    </w:div>
    <w:div w:id="1515652676">
      <w:bodyDiv w:val="1"/>
      <w:marLeft w:val="0"/>
      <w:marRight w:val="0"/>
      <w:marTop w:val="0"/>
      <w:marBottom w:val="0"/>
      <w:divBdr>
        <w:top w:val="none" w:sz="0" w:space="0" w:color="auto"/>
        <w:left w:val="none" w:sz="0" w:space="0" w:color="auto"/>
        <w:bottom w:val="none" w:sz="0" w:space="0" w:color="auto"/>
        <w:right w:val="none" w:sz="0" w:space="0" w:color="auto"/>
      </w:divBdr>
    </w:div>
    <w:div w:id="1562328408">
      <w:bodyDiv w:val="1"/>
      <w:marLeft w:val="0"/>
      <w:marRight w:val="0"/>
      <w:marTop w:val="0"/>
      <w:marBottom w:val="0"/>
      <w:divBdr>
        <w:top w:val="none" w:sz="0" w:space="0" w:color="auto"/>
        <w:left w:val="none" w:sz="0" w:space="0" w:color="auto"/>
        <w:bottom w:val="none" w:sz="0" w:space="0" w:color="auto"/>
        <w:right w:val="none" w:sz="0" w:space="0" w:color="auto"/>
      </w:divBdr>
    </w:div>
    <w:div w:id="205981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C4FB9-5236-4BBB-8044-C13570DBD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1169</Words>
  <Characters>6431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juanpad</dc:creator>
  <cp:keywords/>
  <cp:lastModifiedBy>SS. Alvaro Jose Salas Martinez</cp:lastModifiedBy>
  <cp:revision>2</cp:revision>
  <dcterms:created xsi:type="dcterms:W3CDTF">2026-02-25T22:48:00Z</dcterms:created>
  <dcterms:modified xsi:type="dcterms:W3CDTF">2026-02-25T22:48:00Z</dcterms:modified>
</cp:coreProperties>
</file>